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6649" w14:textId="77777777" w:rsidR="00A209AE" w:rsidRDefault="00A209AE" w:rsidP="00B91375">
      <w:pPr>
        <w:autoSpaceDE w:val="0"/>
        <w:autoSpaceDN w:val="0"/>
        <w:adjustRightInd w:val="0"/>
        <w:snapToGrid w:val="0"/>
        <w:spacing w:before="120" w:after="160" w:line="240" w:lineRule="auto"/>
        <w:ind w:right="425"/>
        <w:jc w:val="center"/>
        <w:rPr>
          <w:rFonts w:ascii="Century Gothic" w:eastAsia="Times New Roman" w:hAnsi="Century Gothic" w:cs="Arial"/>
          <w:b/>
          <w:bCs/>
          <w:color w:val="1F497D" w:themeColor="text2"/>
          <w:sz w:val="36"/>
          <w:szCs w:val="36"/>
        </w:rPr>
      </w:pPr>
      <w:r>
        <w:rPr>
          <w:rFonts w:ascii="Century Gothic" w:eastAsia="Times New Roman" w:hAnsi="Century Gothic" w:cs="Arial"/>
          <w:b/>
          <w:bCs/>
          <w:color w:val="1F497D" w:themeColor="text2"/>
          <w:sz w:val="36"/>
          <w:szCs w:val="36"/>
        </w:rPr>
        <w:t>GREAT BRITAIN TABLE TENNIS IS SEEKING TO APPOINT:</w:t>
      </w:r>
    </w:p>
    <w:p w14:paraId="22078079" w14:textId="61B20897" w:rsidR="00E07A9F" w:rsidRPr="00B91375" w:rsidRDefault="001D4851" w:rsidP="00B91375">
      <w:pPr>
        <w:autoSpaceDE w:val="0"/>
        <w:autoSpaceDN w:val="0"/>
        <w:adjustRightInd w:val="0"/>
        <w:snapToGrid w:val="0"/>
        <w:spacing w:before="120" w:after="160" w:line="240" w:lineRule="auto"/>
        <w:ind w:right="425"/>
        <w:jc w:val="center"/>
        <w:rPr>
          <w:rFonts w:ascii="Century Gothic" w:eastAsia="Times New Roman" w:hAnsi="Century Gothic" w:cs="Arial"/>
          <w:b/>
          <w:bCs/>
          <w:color w:val="1F497D" w:themeColor="text2"/>
          <w:sz w:val="36"/>
          <w:szCs w:val="36"/>
        </w:rPr>
      </w:pPr>
      <w:r w:rsidRPr="00B53EBF">
        <w:rPr>
          <w:rFonts w:ascii="Century Gothic" w:eastAsia="Times New Roman" w:hAnsi="Century Gothic" w:cs="Arial"/>
          <w:b/>
          <w:bCs/>
          <w:color w:val="1F497D" w:themeColor="text2"/>
          <w:sz w:val="36"/>
          <w:szCs w:val="36"/>
        </w:rPr>
        <w:t>CHAIR</w:t>
      </w:r>
    </w:p>
    <w:p w14:paraId="042856D5" w14:textId="1A377606" w:rsidR="00E07A9F" w:rsidRPr="00B91375" w:rsidRDefault="00E07A9F" w:rsidP="00B91375">
      <w:pPr>
        <w:autoSpaceDE w:val="0"/>
        <w:autoSpaceDN w:val="0"/>
        <w:adjustRightInd w:val="0"/>
        <w:snapToGrid w:val="0"/>
        <w:spacing w:before="120" w:after="160" w:line="240" w:lineRule="auto"/>
        <w:ind w:right="425"/>
        <w:jc w:val="center"/>
        <w:rPr>
          <w:rFonts w:ascii="Century Gothic" w:eastAsia="Times New Roman" w:hAnsi="Century Gothic" w:cs="Arial"/>
          <w:b/>
          <w:bCs/>
          <w:color w:val="1F497D" w:themeColor="text2"/>
          <w:sz w:val="36"/>
          <w:szCs w:val="36"/>
        </w:rPr>
      </w:pPr>
      <w:r w:rsidRPr="00B91375">
        <w:rPr>
          <w:rFonts w:ascii="Century Gothic" w:eastAsia="Times New Roman" w:hAnsi="Century Gothic" w:cs="Arial"/>
          <w:b/>
          <w:bCs/>
          <w:color w:val="1F497D" w:themeColor="text2"/>
          <w:sz w:val="36"/>
          <w:szCs w:val="36"/>
        </w:rPr>
        <w:t xml:space="preserve">2 x INDEPENDENT </w:t>
      </w:r>
      <w:proofErr w:type="gramStart"/>
      <w:r w:rsidRPr="00B91375">
        <w:rPr>
          <w:rFonts w:ascii="Century Gothic" w:eastAsia="Times New Roman" w:hAnsi="Century Gothic" w:cs="Arial"/>
          <w:b/>
          <w:bCs/>
          <w:color w:val="1F497D" w:themeColor="text2"/>
          <w:sz w:val="36"/>
          <w:szCs w:val="36"/>
        </w:rPr>
        <w:t>NON EXECUTIVE</w:t>
      </w:r>
      <w:proofErr w:type="gramEnd"/>
      <w:r w:rsidRPr="00B91375">
        <w:rPr>
          <w:rFonts w:ascii="Century Gothic" w:eastAsia="Times New Roman" w:hAnsi="Century Gothic" w:cs="Arial"/>
          <w:b/>
          <w:bCs/>
          <w:color w:val="1F497D" w:themeColor="text2"/>
          <w:sz w:val="36"/>
          <w:szCs w:val="36"/>
        </w:rPr>
        <w:t xml:space="preserve"> DIRECTORS</w:t>
      </w:r>
    </w:p>
    <w:p w14:paraId="0F9DC3A7" w14:textId="3267981D" w:rsidR="001456E8" w:rsidRPr="00B91375" w:rsidRDefault="001456E8" w:rsidP="00B91375">
      <w:pPr>
        <w:autoSpaceDE w:val="0"/>
        <w:autoSpaceDN w:val="0"/>
        <w:adjustRightInd w:val="0"/>
        <w:snapToGrid w:val="0"/>
        <w:spacing w:before="120" w:after="160" w:line="240" w:lineRule="auto"/>
        <w:jc w:val="center"/>
        <w:rPr>
          <w:rFonts w:ascii="Century Gothic" w:eastAsia="Times New Roman" w:hAnsi="Century Gothic" w:cs="Arial"/>
          <w:b/>
          <w:bCs/>
          <w:color w:val="1F497D" w:themeColor="text2"/>
          <w:sz w:val="24"/>
          <w:szCs w:val="24"/>
        </w:rPr>
      </w:pPr>
    </w:p>
    <w:p w14:paraId="2255AC1D" w14:textId="5ABDA344" w:rsidR="00105E91" w:rsidRPr="00B91375" w:rsidRDefault="00105E91" w:rsidP="00B91375">
      <w:pPr>
        <w:autoSpaceDE w:val="0"/>
        <w:autoSpaceDN w:val="0"/>
        <w:adjustRightInd w:val="0"/>
        <w:snapToGrid w:val="0"/>
        <w:spacing w:before="120" w:after="160" w:line="240" w:lineRule="auto"/>
        <w:rPr>
          <w:rFonts w:ascii="Century Gothic" w:eastAsia="Times New Roman" w:hAnsi="Century Gothic" w:cs="Arial"/>
          <w:b/>
          <w:sz w:val="28"/>
          <w:szCs w:val="28"/>
          <w:lang w:eastAsia="en-GB"/>
        </w:rPr>
      </w:pPr>
      <w:r w:rsidRPr="00B91375">
        <w:rPr>
          <w:rFonts w:ascii="Century Gothic" w:eastAsia="Times New Roman" w:hAnsi="Century Gothic" w:cs="Arial"/>
          <w:b/>
          <w:sz w:val="28"/>
          <w:szCs w:val="28"/>
          <w:lang w:eastAsia="en-GB"/>
        </w:rPr>
        <w:t xml:space="preserve">About Great Britain Table Tennis </w:t>
      </w:r>
    </w:p>
    <w:p w14:paraId="0ADE146E" w14:textId="0B787F3C" w:rsidR="009C0126" w:rsidRPr="00B91375" w:rsidRDefault="009C0126" w:rsidP="00B91375">
      <w:pPr>
        <w:snapToGrid w:val="0"/>
        <w:spacing w:before="120" w:after="160" w:line="240" w:lineRule="auto"/>
        <w:rPr>
          <w:rFonts w:ascii="Century Gothic" w:hAnsi="Century Gothic"/>
        </w:rPr>
      </w:pPr>
      <w:r w:rsidRPr="00B91375">
        <w:rPr>
          <w:rFonts w:ascii="Century Gothic" w:hAnsi="Century Gothic"/>
        </w:rPr>
        <w:t xml:space="preserve">As part of its £352 million investment into the Paris 2024 cycle, </w:t>
      </w:r>
      <w:r w:rsidR="00D64F79" w:rsidRPr="00B91375">
        <w:rPr>
          <w:rFonts w:ascii="Century Gothic" w:hAnsi="Century Gothic"/>
        </w:rPr>
        <w:t xml:space="preserve">and in recognition of the exciting long-term medal potential of our sport, </w:t>
      </w:r>
      <w:r w:rsidRPr="00B91375">
        <w:rPr>
          <w:rFonts w:ascii="Century Gothic" w:hAnsi="Century Gothic"/>
        </w:rPr>
        <w:t>UK Sport awarded £1.35 million to Great Britain Table Tennis (GBTT)</w:t>
      </w:r>
      <w:r w:rsidR="00D64F79" w:rsidRPr="00B91375">
        <w:rPr>
          <w:rFonts w:ascii="Century Gothic" w:hAnsi="Century Gothic"/>
        </w:rPr>
        <w:t>. This</w:t>
      </w:r>
      <w:r w:rsidR="00677ECE" w:rsidRPr="00B91375">
        <w:rPr>
          <w:rFonts w:ascii="Century Gothic" w:hAnsi="Century Gothic"/>
        </w:rPr>
        <w:t xml:space="preserve"> </w:t>
      </w:r>
      <w:r w:rsidRPr="00B91375">
        <w:rPr>
          <w:rFonts w:ascii="Century Gothic" w:hAnsi="Century Gothic"/>
        </w:rPr>
        <w:t xml:space="preserve">investment </w:t>
      </w:r>
      <w:r w:rsidR="00D64F79" w:rsidRPr="00B91375">
        <w:rPr>
          <w:rFonts w:ascii="Century Gothic" w:hAnsi="Century Gothic"/>
        </w:rPr>
        <w:t xml:space="preserve">is aimed at </w:t>
      </w:r>
      <w:r w:rsidRPr="00B91375">
        <w:rPr>
          <w:rFonts w:ascii="Century Gothic" w:hAnsi="Century Gothic"/>
        </w:rPr>
        <w:t>support</w:t>
      </w:r>
      <w:r w:rsidR="00D64F79" w:rsidRPr="00B91375">
        <w:rPr>
          <w:rFonts w:ascii="Century Gothic" w:hAnsi="Century Gothic"/>
        </w:rPr>
        <w:t>ing</w:t>
      </w:r>
      <w:r w:rsidRPr="00B91375">
        <w:rPr>
          <w:rFonts w:ascii="Century Gothic" w:hAnsi="Century Gothic"/>
        </w:rPr>
        <w:t xml:space="preserve"> new sports to uncover champions of tomorrow</w:t>
      </w:r>
      <w:r w:rsidR="00D64F79" w:rsidRPr="00B91375">
        <w:rPr>
          <w:rFonts w:ascii="Century Gothic" w:hAnsi="Century Gothic"/>
        </w:rPr>
        <w:t>,</w:t>
      </w:r>
      <w:r w:rsidRPr="00B91375">
        <w:rPr>
          <w:rFonts w:ascii="Century Gothic" w:hAnsi="Century Gothic"/>
        </w:rPr>
        <w:t xml:space="preserve"> as part of a 12-year approach to delivering </w:t>
      </w:r>
      <w:proofErr w:type="gramStart"/>
      <w:r w:rsidRPr="00B91375">
        <w:rPr>
          <w:rFonts w:ascii="Century Gothic" w:hAnsi="Century Gothic"/>
        </w:rPr>
        <w:t>success</w:t>
      </w:r>
      <w:r w:rsidR="00D64F79" w:rsidRPr="00B91375">
        <w:rPr>
          <w:rFonts w:ascii="Century Gothic" w:hAnsi="Century Gothic"/>
        </w:rPr>
        <w:t>, and</w:t>
      </w:r>
      <w:proofErr w:type="gramEnd"/>
      <w:r w:rsidR="00D64F79" w:rsidRPr="00B91375">
        <w:rPr>
          <w:rFonts w:ascii="Century Gothic" w:hAnsi="Century Gothic"/>
        </w:rPr>
        <w:t xml:space="preserve"> will allow us to grow and develop our rising stars</w:t>
      </w:r>
      <w:r w:rsidRPr="00B91375">
        <w:rPr>
          <w:rFonts w:ascii="Century Gothic" w:hAnsi="Century Gothic"/>
        </w:rPr>
        <w:t xml:space="preserve">. </w:t>
      </w:r>
    </w:p>
    <w:p w14:paraId="4BB88F6E" w14:textId="6B1635CC" w:rsidR="00105E91" w:rsidRPr="00B91375" w:rsidRDefault="009C0126" w:rsidP="0777CA98">
      <w:pPr>
        <w:widowControl w:val="0"/>
        <w:kinsoku w:val="0"/>
        <w:overflowPunct w:val="0"/>
        <w:autoSpaceDE w:val="0"/>
        <w:autoSpaceDN w:val="0"/>
        <w:adjustRightInd w:val="0"/>
        <w:snapToGrid w:val="0"/>
        <w:spacing w:before="120" w:after="160" w:line="240" w:lineRule="auto"/>
        <w:rPr>
          <w:rFonts w:ascii="Century Gothic" w:hAnsi="Century Gothic"/>
          <w:color w:val="0C0C0E"/>
          <w:w w:val="105"/>
        </w:rPr>
      </w:pPr>
      <w:r w:rsidRPr="00B91375">
        <w:rPr>
          <w:rFonts w:ascii="Century Gothic" w:hAnsi="Century Gothic"/>
          <w:color w:val="0C0C0E"/>
          <w:w w:val="105"/>
        </w:rPr>
        <w:t>GBTT</w:t>
      </w:r>
      <w:r w:rsidR="00105E91" w:rsidRPr="00B91375">
        <w:rPr>
          <w:rFonts w:ascii="Century Gothic" w:hAnsi="Century Gothic"/>
          <w:color w:val="0C0C0E"/>
          <w:spacing w:val="-18"/>
          <w:w w:val="105"/>
        </w:rPr>
        <w:t xml:space="preserve"> </w:t>
      </w:r>
      <w:r w:rsidR="00105E91" w:rsidRPr="00B91375">
        <w:rPr>
          <w:rFonts w:ascii="Century Gothic" w:hAnsi="Century Gothic"/>
          <w:color w:val="0C0C0E"/>
          <w:w w:val="105"/>
        </w:rPr>
        <w:t>is</w:t>
      </w:r>
      <w:r w:rsidR="00105E91" w:rsidRPr="00B91375">
        <w:rPr>
          <w:rFonts w:ascii="Century Gothic" w:hAnsi="Century Gothic"/>
          <w:color w:val="0C0C0E"/>
          <w:spacing w:val="-13"/>
          <w:w w:val="105"/>
        </w:rPr>
        <w:t xml:space="preserve"> </w:t>
      </w:r>
      <w:r w:rsidR="00802E95" w:rsidRPr="00B91375">
        <w:rPr>
          <w:rFonts w:ascii="Century Gothic" w:hAnsi="Century Gothic"/>
          <w:color w:val="0C0C0E"/>
          <w:spacing w:val="-13"/>
          <w:w w:val="105"/>
        </w:rPr>
        <w:t xml:space="preserve">the </w:t>
      </w:r>
      <w:r w:rsidR="00E664E0" w:rsidRPr="00B91375">
        <w:rPr>
          <w:rFonts w:ascii="Century Gothic" w:hAnsi="Century Gothic"/>
          <w:color w:val="0C0C0E"/>
          <w:spacing w:val="-13"/>
          <w:w w:val="105"/>
        </w:rPr>
        <w:t xml:space="preserve">body responsible for the GB </w:t>
      </w:r>
      <w:r w:rsidR="001C3F77" w:rsidRPr="00B91375">
        <w:rPr>
          <w:rFonts w:ascii="Century Gothic" w:hAnsi="Century Gothic"/>
          <w:color w:val="0C0C0E"/>
          <w:spacing w:val="-13"/>
          <w:w w:val="105"/>
        </w:rPr>
        <w:t>Performance Programme</w:t>
      </w:r>
      <w:r w:rsidR="00E664E0" w:rsidRPr="00B91375">
        <w:rPr>
          <w:rFonts w:ascii="Century Gothic" w:hAnsi="Century Gothic"/>
          <w:color w:val="0C0C0E"/>
          <w:spacing w:val="-13"/>
          <w:w w:val="105"/>
        </w:rPr>
        <w:t xml:space="preserve"> </w:t>
      </w:r>
      <w:r w:rsidR="003A4501" w:rsidRPr="00B91375">
        <w:rPr>
          <w:rFonts w:ascii="Century Gothic" w:hAnsi="Century Gothic"/>
          <w:color w:val="0C0C0E"/>
          <w:spacing w:val="-13"/>
          <w:w w:val="105"/>
        </w:rPr>
        <w:t xml:space="preserve">(GBPP) </w:t>
      </w:r>
      <w:r w:rsidR="00E664E0" w:rsidRPr="00B91375">
        <w:rPr>
          <w:rFonts w:ascii="Century Gothic" w:hAnsi="Century Gothic"/>
          <w:color w:val="0C0C0E"/>
          <w:spacing w:val="-13"/>
          <w:w w:val="105"/>
        </w:rPr>
        <w:t xml:space="preserve">and for </w:t>
      </w:r>
      <w:r w:rsidR="00E664E0" w:rsidRPr="00B91375">
        <w:rPr>
          <w:rFonts w:ascii="Century Gothic" w:hAnsi="Century Gothic"/>
          <w:color w:val="0C0C0E"/>
          <w:spacing w:val="6"/>
          <w:w w:val="105"/>
        </w:rPr>
        <w:t xml:space="preserve">the </w:t>
      </w:r>
      <w:r w:rsidR="00105E91" w:rsidRPr="00B91375">
        <w:rPr>
          <w:rFonts w:ascii="Century Gothic" w:hAnsi="Century Gothic"/>
          <w:color w:val="0C0C0E"/>
          <w:w w:val="105"/>
        </w:rPr>
        <w:t>participation</w:t>
      </w:r>
      <w:r w:rsidR="00105E91" w:rsidRPr="00B91375">
        <w:rPr>
          <w:rFonts w:ascii="Century Gothic" w:hAnsi="Century Gothic"/>
          <w:color w:val="0C0C0E"/>
          <w:spacing w:val="-11"/>
          <w:w w:val="105"/>
        </w:rPr>
        <w:t xml:space="preserve"> </w:t>
      </w:r>
      <w:r w:rsidR="00105E91" w:rsidRPr="00B91375">
        <w:rPr>
          <w:rFonts w:ascii="Century Gothic" w:hAnsi="Century Gothic"/>
          <w:color w:val="0C0C0E"/>
          <w:w w:val="105"/>
        </w:rPr>
        <w:t>of</w:t>
      </w:r>
      <w:r w:rsidR="00105E91" w:rsidRPr="00B91375">
        <w:rPr>
          <w:rFonts w:ascii="Century Gothic" w:hAnsi="Century Gothic"/>
          <w:color w:val="0C0C0E"/>
          <w:spacing w:val="-16"/>
          <w:w w:val="105"/>
        </w:rPr>
        <w:t xml:space="preserve"> </w:t>
      </w:r>
      <w:r w:rsidR="00105E91" w:rsidRPr="00B91375">
        <w:rPr>
          <w:rFonts w:ascii="Century Gothic" w:hAnsi="Century Gothic"/>
          <w:color w:val="0C0C0E"/>
          <w:w w:val="105"/>
        </w:rPr>
        <w:t>British table tennis athletes in</w:t>
      </w:r>
      <w:r w:rsidR="00105E91" w:rsidRPr="00B91375">
        <w:rPr>
          <w:rFonts w:ascii="Century Gothic" w:hAnsi="Century Gothic"/>
          <w:color w:val="0C0C0E"/>
          <w:spacing w:val="-23"/>
          <w:w w:val="105"/>
        </w:rPr>
        <w:t xml:space="preserve"> </w:t>
      </w:r>
      <w:r w:rsidR="00105E91" w:rsidRPr="00B91375">
        <w:rPr>
          <w:rFonts w:ascii="Century Gothic" w:hAnsi="Century Gothic"/>
          <w:color w:val="0C0C0E"/>
          <w:w w:val="105"/>
        </w:rPr>
        <w:t>the</w:t>
      </w:r>
      <w:r w:rsidR="00105E91" w:rsidRPr="00B91375">
        <w:rPr>
          <w:rFonts w:ascii="Century Gothic" w:hAnsi="Century Gothic"/>
          <w:color w:val="0C0C0E"/>
          <w:spacing w:val="-18"/>
          <w:w w:val="105"/>
        </w:rPr>
        <w:t xml:space="preserve"> </w:t>
      </w:r>
      <w:r w:rsidR="00105E91" w:rsidRPr="00B91375">
        <w:rPr>
          <w:rFonts w:ascii="Century Gothic" w:hAnsi="Century Gothic"/>
          <w:color w:val="0C0C0E"/>
          <w:w w:val="105"/>
        </w:rPr>
        <w:t>Olympic Games, and all other events or tournaments involving athletes selected to represent GB</w:t>
      </w:r>
      <w:r w:rsidR="00D64F79" w:rsidRPr="00B91375">
        <w:rPr>
          <w:rFonts w:ascii="Century Gothic" w:hAnsi="Century Gothic"/>
          <w:color w:val="0C0C0E"/>
          <w:w w:val="105"/>
        </w:rPr>
        <w:t>. This includes</w:t>
      </w:r>
      <w:r w:rsidR="00677ECE" w:rsidRPr="00B91375">
        <w:rPr>
          <w:rFonts w:ascii="Century Gothic" w:hAnsi="Century Gothic"/>
          <w:color w:val="0C0C0E"/>
          <w:w w:val="105"/>
        </w:rPr>
        <w:t xml:space="preserve"> </w:t>
      </w:r>
      <w:r w:rsidR="00D64F79" w:rsidRPr="00B91375">
        <w:rPr>
          <w:rFonts w:ascii="Century Gothic" w:hAnsi="Century Gothic"/>
          <w:color w:val="0C0C0E"/>
          <w:w w:val="105"/>
        </w:rPr>
        <w:t xml:space="preserve">arranging </w:t>
      </w:r>
      <w:r w:rsidR="00105E91" w:rsidRPr="00B91375">
        <w:rPr>
          <w:rFonts w:ascii="Century Gothic" w:hAnsi="Century Gothic"/>
          <w:color w:val="0C0C0E"/>
          <w:w w:val="105"/>
        </w:rPr>
        <w:t xml:space="preserve">all necessary assistance and support for the preparation, </w:t>
      </w:r>
      <w:proofErr w:type="gramStart"/>
      <w:r w:rsidR="00105E91" w:rsidRPr="00B91375">
        <w:rPr>
          <w:rFonts w:ascii="Century Gothic" w:hAnsi="Century Gothic"/>
          <w:color w:val="0C0C0E"/>
          <w:w w:val="105"/>
        </w:rPr>
        <w:t>selection</w:t>
      </w:r>
      <w:proofErr w:type="gramEnd"/>
      <w:r w:rsidR="00105E91" w:rsidRPr="00B91375">
        <w:rPr>
          <w:rFonts w:ascii="Century Gothic" w:hAnsi="Century Gothic"/>
          <w:color w:val="0C0C0E"/>
          <w:spacing w:val="-7"/>
          <w:w w:val="105"/>
        </w:rPr>
        <w:t xml:space="preserve"> </w:t>
      </w:r>
      <w:r w:rsidR="00105E91" w:rsidRPr="00B91375">
        <w:rPr>
          <w:rFonts w:ascii="Century Gothic" w:hAnsi="Century Gothic"/>
          <w:color w:val="0C0C0E"/>
          <w:w w:val="105"/>
        </w:rPr>
        <w:t>and</w:t>
      </w:r>
      <w:r w:rsidR="00105E91" w:rsidRPr="00B91375">
        <w:rPr>
          <w:rFonts w:ascii="Century Gothic" w:hAnsi="Century Gothic"/>
          <w:color w:val="0C0C0E"/>
          <w:spacing w:val="-11"/>
          <w:w w:val="105"/>
        </w:rPr>
        <w:t xml:space="preserve"> </w:t>
      </w:r>
      <w:r w:rsidR="00105E91" w:rsidRPr="00B91375">
        <w:rPr>
          <w:rFonts w:ascii="Century Gothic" w:hAnsi="Century Gothic"/>
          <w:color w:val="0C0C0E"/>
          <w:w w:val="105"/>
        </w:rPr>
        <w:t>performance of</w:t>
      </w:r>
      <w:r w:rsidR="00105E91" w:rsidRPr="00B91375">
        <w:rPr>
          <w:rFonts w:ascii="Century Gothic" w:hAnsi="Century Gothic"/>
          <w:color w:val="0C0C0E"/>
          <w:spacing w:val="-21"/>
          <w:w w:val="105"/>
        </w:rPr>
        <w:t xml:space="preserve"> </w:t>
      </w:r>
      <w:r w:rsidR="00D64F79" w:rsidRPr="00B91375">
        <w:rPr>
          <w:rFonts w:ascii="Century Gothic" w:hAnsi="Century Gothic"/>
          <w:color w:val="0C0C0E"/>
          <w:w w:val="105"/>
        </w:rPr>
        <w:t>these</w:t>
      </w:r>
      <w:r w:rsidR="00D64F79" w:rsidRPr="00B91375">
        <w:rPr>
          <w:rFonts w:ascii="Century Gothic" w:hAnsi="Century Gothic"/>
          <w:color w:val="0C0C0E"/>
          <w:spacing w:val="-16"/>
          <w:w w:val="105"/>
        </w:rPr>
        <w:t xml:space="preserve"> </w:t>
      </w:r>
      <w:r w:rsidR="00105E91" w:rsidRPr="00B91375">
        <w:rPr>
          <w:rFonts w:ascii="Century Gothic" w:hAnsi="Century Gothic"/>
          <w:color w:val="0C0C0E"/>
          <w:w w:val="105"/>
        </w:rPr>
        <w:t>athlete</w:t>
      </w:r>
      <w:r w:rsidR="003A4501" w:rsidRPr="00B91375">
        <w:rPr>
          <w:rFonts w:ascii="Century Gothic" w:hAnsi="Century Gothic"/>
          <w:color w:val="0C0C0E"/>
          <w:w w:val="105"/>
        </w:rPr>
        <w:t>s.</w:t>
      </w:r>
      <w:r w:rsidR="00802E95" w:rsidRPr="00B91375">
        <w:rPr>
          <w:rFonts w:ascii="Century Gothic" w:hAnsi="Century Gothic"/>
        </w:rPr>
        <w:t xml:space="preserve"> </w:t>
      </w:r>
      <w:r w:rsidR="00802E95" w:rsidRPr="00B91375">
        <w:rPr>
          <w:rFonts w:ascii="Century Gothic" w:hAnsi="Century Gothic"/>
          <w:color w:val="0F0F0F"/>
        </w:rPr>
        <w:t xml:space="preserve">GBTT is </w:t>
      </w:r>
      <w:r w:rsidR="00B6216F" w:rsidRPr="00B91375">
        <w:rPr>
          <w:rFonts w:ascii="Century Gothic" w:hAnsi="Century Gothic"/>
          <w:color w:val="0F0F0F"/>
        </w:rPr>
        <w:t xml:space="preserve">a </w:t>
      </w:r>
      <w:r w:rsidR="00802E95" w:rsidRPr="00B91375">
        <w:rPr>
          <w:rFonts w:ascii="Century Gothic" w:hAnsi="Century Gothic"/>
          <w:color w:val="0F0F0F"/>
        </w:rPr>
        <w:t xml:space="preserve">member of the British Olympic Association. </w:t>
      </w:r>
    </w:p>
    <w:p w14:paraId="02633FF6" w14:textId="2165E58D" w:rsidR="00105E91" w:rsidRPr="00B91375" w:rsidRDefault="00105E91" w:rsidP="00B91375">
      <w:pPr>
        <w:widowControl w:val="0"/>
        <w:tabs>
          <w:tab w:val="left" w:pos="0"/>
          <w:tab w:val="left" w:pos="1328"/>
        </w:tabs>
        <w:kinsoku w:val="0"/>
        <w:overflowPunct w:val="0"/>
        <w:autoSpaceDE w:val="0"/>
        <w:autoSpaceDN w:val="0"/>
        <w:adjustRightInd w:val="0"/>
        <w:snapToGrid w:val="0"/>
        <w:spacing w:before="120" w:after="160" w:line="240" w:lineRule="auto"/>
        <w:rPr>
          <w:rFonts w:ascii="Century Gothic" w:hAnsi="Century Gothic"/>
          <w:color w:val="0C0C0E"/>
          <w:w w:val="105"/>
        </w:rPr>
      </w:pPr>
      <w:r w:rsidRPr="00B91375">
        <w:rPr>
          <w:rFonts w:ascii="Century Gothic" w:hAnsi="Century Gothic"/>
          <w:color w:val="0C0C0E"/>
        </w:rPr>
        <w:t>Through a separate Lead Home Nation Contract</w:t>
      </w:r>
      <w:r w:rsidR="00D64F79" w:rsidRPr="00B91375">
        <w:rPr>
          <w:rFonts w:ascii="Century Gothic" w:hAnsi="Century Gothic"/>
          <w:color w:val="0C0C0E"/>
        </w:rPr>
        <w:t xml:space="preserve">, </w:t>
      </w:r>
      <w:r w:rsidRPr="00B91375">
        <w:rPr>
          <w:rFonts w:ascii="Century Gothic" w:hAnsi="Century Gothic"/>
          <w:color w:val="0C0C0E"/>
        </w:rPr>
        <w:t>GBTT has agreed to appoint Table Tennis England to lead the operational delivery of the GBPP.</w:t>
      </w:r>
    </w:p>
    <w:p w14:paraId="34998168" w14:textId="710AB0C7" w:rsidR="00105E91" w:rsidRPr="00B91375" w:rsidRDefault="00105E91" w:rsidP="0777CA98">
      <w:pPr>
        <w:widowControl w:val="0"/>
        <w:kinsoku w:val="0"/>
        <w:overflowPunct w:val="0"/>
        <w:autoSpaceDE w:val="0"/>
        <w:autoSpaceDN w:val="0"/>
        <w:adjustRightInd w:val="0"/>
        <w:snapToGrid w:val="0"/>
        <w:spacing w:before="120" w:after="160" w:line="240" w:lineRule="auto"/>
        <w:rPr>
          <w:rFonts w:ascii="Century Gothic" w:hAnsi="Century Gothic"/>
          <w:color w:val="0C0C0E"/>
          <w:w w:val="105"/>
        </w:rPr>
      </w:pPr>
      <w:r w:rsidRPr="00B91375">
        <w:rPr>
          <w:rFonts w:ascii="Century Gothic" w:hAnsi="Century Gothic"/>
        </w:rPr>
        <w:t xml:space="preserve">Table Tennis England, </w:t>
      </w:r>
      <w:r w:rsidRPr="00B91375">
        <w:rPr>
          <w:rFonts w:ascii="Century Gothic" w:hAnsi="Century Gothic" w:cs="Calibri"/>
        </w:rPr>
        <w:t xml:space="preserve">Table Tennis Scotland, the Ulster Branch of Table Tennis </w:t>
      </w:r>
      <w:proofErr w:type="gramStart"/>
      <w:r w:rsidRPr="00B91375">
        <w:rPr>
          <w:rFonts w:ascii="Century Gothic" w:hAnsi="Century Gothic" w:cs="Calibri"/>
        </w:rPr>
        <w:t>Ireland</w:t>
      </w:r>
      <w:proofErr w:type="gramEnd"/>
      <w:r w:rsidRPr="00B91375">
        <w:rPr>
          <w:rFonts w:ascii="Century Gothic" w:hAnsi="Century Gothic" w:cs="Calibri"/>
        </w:rPr>
        <w:t xml:space="preserve"> and Table Tennis Wales</w:t>
      </w:r>
      <w:r w:rsidRPr="00B91375">
        <w:rPr>
          <w:rFonts w:ascii="Century Gothic" w:hAnsi="Century Gothic"/>
          <w:color w:val="0C0C0E"/>
          <w:w w:val="105"/>
        </w:rPr>
        <w:t xml:space="preserve"> are the Company Members</w:t>
      </w:r>
      <w:r w:rsidR="005D5B4C" w:rsidRPr="00B91375">
        <w:rPr>
          <w:rFonts w:ascii="Century Gothic" w:hAnsi="Century Gothic"/>
          <w:color w:val="0C0C0E"/>
          <w:w w:val="105"/>
        </w:rPr>
        <w:t xml:space="preserve"> and there are up to four Indep</w:t>
      </w:r>
      <w:r w:rsidR="0A6A0909" w:rsidRPr="5C6A41EE">
        <w:rPr>
          <w:rFonts w:ascii="Century Gothic" w:hAnsi="Century Gothic"/>
          <w:color w:val="0C0C0E"/>
        </w:rPr>
        <w:t>en</w:t>
      </w:r>
      <w:r w:rsidR="005D5B4C" w:rsidRPr="00B91375">
        <w:rPr>
          <w:rFonts w:ascii="Century Gothic" w:hAnsi="Century Gothic"/>
          <w:color w:val="0C0C0E"/>
          <w:w w:val="105"/>
        </w:rPr>
        <w:t>dent Directors, including the Chair.</w:t>
      </w:r>
      <w:r w:rsidR="00D64F79" w:rsidRPr="00B91375">
        <w:rPr>
          <w:rFonts w:ascii="Century Gothic" w:hAnsi="Century Gothic"/>
          <w:color w:val="0C0C0E"/>
          <w:w w:val="105"/>
        </w:rPr>
        <w:t xml:space="preserve"> Th</w:t>
      </w:r>
      <w:r w:rsidR="71FD1DD1" w:rsidRPr="00B91375">
        <w:rPr>
          <w:rFonts w:ascii="Century Gothic" w:hAnsi="Century Gothic"/>
          <w:color w:val="0C0C0E"/>
          <w:w w:val="105"/>
        </w:rPr>
        <w:t>ese</w:t>
      </w:r>
      <w:r w:rsidR="00D64F79" w:rsidRPr="00B91375">
        <w:rPr>
          <w:rFonts w:ascii="Century Gothic" w:hAnsi="Century Gothic"/>
          <w:color w:val="0C0C0E"/>
          <w:w w:val="105"/>
        </w:rPr>
        <w:t xml:space="preserve"> appointment</w:t>
      </w:r>
      <w:r w:rsidR="1D744E62" w:rsidRPr="00B91375">
        <w:rPr>
          <w:rFonts w:ascii="Century Gothic" w:hAnsi="Century Gothic"/>
          <w:color w:val="0C0C0E"/>
          <w:w w:val="105"/>
        </w:rPr>
        <w:t>s</w:t>
      </w:r>
      <w:r w:rsidR="00D64F79" w:rsidRPr="00B91375">
        <w:rPr>
          <w:rFonts w:ascii="Century Gothic" w:hAnsi="Century Gothic"/>
          <w:color w:val="0C0C0E"/>
          <w:w w:val="105"/>
        </w:rPr>
        <w:t xml:space="preserve"> represent the beginning of a new, enhanced structure and governance, and an exciting time to join us.  </w:t>
      </w:r>
    </w:p>
    <w:p w14:paraId="36F21FD2" w14:textId="77777777" w:rsidR="003A4501" w:rsidRPr="00B91375" w:rsidRDefault="003A4501" w:rsidP="00B91375">
      <w:pPr>
        <w:snapToGrid w:val="0"/>
        <w:spacing w:before="120" w:after="160" w:line="240" w:lineRule="auto"/>
        <w:rPr>
          <w:rFonts w:ascii="Century Gothic" w:hAnsi="Century Gothic" w:cs="Arial"/>
          <w:b/>
          <w:bCs/>
          <w:sz w:val="28"/>
          <w:szCs w:val="28"/>
        </w:rPr>
      </w:pPr>
    </w:p>
    <w:p w14:paraId="0E90821E" w14:textId="44ABB1B9" w:rsidR="001A7DF9" w:rsidRPr="00B91375" w:rsidRDefault="00BA6169" w:rsidP="00B91375">
      <w:pPr>
        <w:snapToGrid w:val="0"/>
        <w:spacing w:before="120" w:after="160" w:line="240" w:lineRule="auto"/>
        <w:rPr>
          <w:rFonts w:ascii="Century Gothic" w:hAnsi="Century Gothic" w:cs="Arial"/>
          <w:b/>
          <w:bCs/>
          <w:sz w:val="28"/>
          <w:szCs w:val="28"/>
        </w:rPr>
      </w:pPr>
      <w:r w:rsidRPr="00B91375">
        <w:rPr>
          <w:rFonts w:ascii="Century Gothic" w:hAnsi="Century Gothic" w:cs="Arial"/>
          <w:b/>
          <w:bCs/>
          <w:sz w:val="28"/>
          <w:szCs w:val="28"/>
        </w:rPr>
        <w:t xml:space="preserve">The </w:t>
      </w:r>
      <w:r w:rsidR="001E3234" w:rsidRPr="00B91375">
        <w:rPr>
          <w:rFonts w:ascii="Century Gothic" w:hAnsi="Century Gothic" w:cs="Arial"/>
          <w:b/>
          <w:bCs/>
          <w:sz w:val="28"/>
          <w:szCs w:val="28"/>
        </w:rPr>
        <w:t>Opportunities</w:t>
      </w:r>
    </w:p>
    <w:p w14:paraId="5ECEF7FC" w14:textId="3ED9C55D" w:rsidR="00B43138" w:rsidRPr="00B91375" w:rsidRDefault="00B43138" w:rsidP="00B91375">
      <w:pPr>
        <w:snapToGrid w:val="0"/>
        <w:spacing w:before="120" w:after="160" w:line="240" w:lineRule="auto"/>
        <w:rPr>
          <w:rFonts w:ascii="Century Gothic" w:hAnsi="Century Gothic" w:cs="Arial"/>
        </w:rPr>
      </w:pPr>
      <w:r w:rsidRPr="00B91375">
        <w:rPr>
          <w:rFonts w:ascii="Century Gothic" w:hAnsi="Century Gothic" w:cs="Arial"/>
        </w:rPr>
        <w:t xml:space="preserve">Great Britain Table Tennis is seeking </w:t>
      </w:r>
      <w:r w:rsidR="00B01FA9" w:rsidRPr="00B91375">
        <w:rPr>
          <w:rFonts w:ascii="Century Gothic" w:hAnsi="Century Gothic" w:cs="Arial"/>
        </w:rPr>
        <w:t xml:space="preserve">to </w:t>
      </w:r>
      <w:r w:rsidR="00BA799D" w:rsidRPr="00B91375">
        <w:rPr>
          <w:rFonts w:ascii="Century Gothic" w:hAnsi="Century Gothic" w:cs="Arial"/>
        </w:rPr>
        <w:t>appoint</w:t>
      </w:r>
      <w:r w:rsidR="004A2695" w:rsidRPr="00B91375">
        <w:rPr>
          <w:rFonts w:ascii="Century Gothic" w:hAnsi="Century Gothic" w:cs="Arial"/>
        </w:rPr>
        <w:t xml:space="preserve"> a Chair and two Independent Non-Executive Directors, </w:t>
      </w:r>
      <w:r w:rsidR="00B01FA9" w:rsidRPr="00B91375">
        <w:rPr>
          <w:rFonts w:ascii="Century Gothic" w:hAnsi="Century Gothic" w:cs="Arial"/>
        </w:rPr>
        <w:t>as it plans for the Paris 2024 Olympic Games and beyond</w:t>
      </w:r>
      <w:r w:rsidR="004367E2">
        <w:rPr>
          <w:rFonts w:ascii="Century Gothic" w:hAnsi="Century Gothic" w:cs="Arial"/>
        </w:rPr>
        <w:t>:</w:t>
      </w:r>
    </w:p>
    <w:p w14:paraId="3DCBB40C" w14:textId="77777777" w:rsidR="00356339" w:rsidRPr="00B91375" w:rsidRDefault="00356339" w:rsidP="00B91375">
      <w:pPr>
        <w:snapToGrid w:val="0"/>
        <w:spacing w:before="120" w:after="160" w:line="240" w:lineRule="auto"/>
        <w:rPr>
          <w:rFonts w:ascii="Century Gothic" w:hAnsi="Century Gothic" w:cs="Arial"/>
        </w:rPr>
      </w:pPr>
    </w:p>
    <w:p w14:paraId="5A26B09B" w14:textId="5CDDA339" w:rsidR="00D54054" w:rsidRPr="00B91375" w:rsidRDefault="00D54054" w:rsidP="00B91375">
      <w:pPr>
        <w:snapToGrid w:val="0"/>
        <w:spacing w:before="120" w:after="160" w:line="240" w:lineRule="auto"/>
        <w:rPr>
          <w:rFonts w:ascii="Century Gothic" w:hAnsi="Century Gothic" w:cs="Arial"/>
          <w:b/>
          <w:bCs/>
        </w:rPr>
      </w:pPr>
      <w:r w:rsidRPr="00B91375">
        <w:rPr>
          <w:rFonts w:ascii="Century Gothic" w:hAnsi="Century Gothic" w:cs="Arial"/>
          <w:b/>
          <w:bCs/>
        </w:rPr>
        <w:t>Chair</w:t>
      </w:r>
    </w:p>
    <w:p w14:paraId="353C1FC5" w14:textId="77777777" w:rsidR="00C82FC7" w:rsidRPr="00B91375" w:rsidRDefault="00C82FC7" w:rsidP="00B91375">
      <w:pPr>
        <w:snapToGrid w:val="0"/>
        <w:spacing w:before="120" w:after="160" w:line="240" w:lineRule="auto"/>
        <w:rPr>
          <w:rFonts w:ascii="Century Gothic" w:hAnsi="Century Gothic"/>
        </w:rPr>
      </w:pPr>
      <w:r w:rsidRPr="00B91375">
        <w:rPr>
          <w:rFonts w:ascii="Century Gothic" w:hAnsi="Century Gothic"/>
        </w:rPr>
        <w:t xml:space="preserve">We are looking for a progressive, </w:t>
      </w:r>
      <w:proofErr w:type="gramStart"/>
      <w:r w:rsidRPr="00B91375">
        <w:rPr>
          <w:rFonts w:ascii="Century Gothic" w:hAnsi="Century Gothic"/>
        </w:rPr>
        <w:t>knowledgeable</w:t>
      </w:r>
      <w:proofErr w:type="gramEnd"/>
      <w:r w:rsidRPr="00B91375">
        <w:rPr>
          <w:rFonts w:ascii="Century Gothic" w:hAnsi="Century Gothic"/>
        </w:rPr>
        <w:t xml:space="preserve"> and enthusiastic leader who shares our resolute commitment to win World and Olympic medals.</w:t>
      </w:r>
    </w:p>
    <w:p w14:paraId="5E9BA4BA" w14:textId="422CC86A" w:rsidR="00C82FC7" w:rsidRPr="00B91375" w:rsidRDefault="00C82FC7" w:rsidP="00B91375">
      <w:pPr>
        <w:snapToGrid w:val="0"/>
        <w:spacing w:before="120" w:after="160" w:line="240" w:lineRule="auto"/>
        <w:rPr>
          <w:rFonts w:ascii="Century Gothic" w:hAnsi="Century Gothic"/>
        </w:rPr>
      </w:pPr>
      <w:r w:rsidRPr="5C6A41EE">
        <w:rPr>
          <w:rFonts w:ascii="Century Gothic" w:hAnsi="Century Gothic"/>
        </w:rPr>
        <w:t xml:space="preserve">You </w:t>
      </w:r>
      <w:r w:rsidR="1E6D154D" w:rsidRPr="5C6A41EE">
        <w:rPr>
          <w:rFonts w:ascii="Century Gothic" w:hAnsi="Century Gothic"/>
        </w:rPr>
        <w:t>will</w:t>
      </w:r>
      <w:r w:rsidRPr="5C6A41EE">
        <w:rPr>
          <w:rFonts w:ascii="Century Gothic" w:hAnsi="Century Gothic"/>
        </w:rPr>
        <w:t xml:space="preserve"> be an integral part of the GB table tennis team at a pivotal point in the development of Great Britain Table Tennis and our World Class Performance Programme as we shape our future Olympic aspirations. </w:t>
      </w:r>
    </w:p>
    <w:p w14:paraId="5FDD85AA" w14:textId="77777777" w:rsidR="00A12880" w:rsidRPr="00B91375" w:rsidRDefault="00A12880" w:rsidP="00B91375">
      <w:pPr>
        <w:snapToGrid w:val="0"/>
        <w:spacing w:before="120" w:after="160" w:line="240" w:lineRule="auto"/>
        <w:rPr>
          <w:rFonts w:ascii="Century Gothic" w:hAnsi="Century Gothic"/>
        </w:rPr>
      </w:pPr>
      <w:r w:rsidRPr="00B91375">
        <w:rPr>
          <w:rFonts w:ascii="Century Gothic" w:hAnsi="Century Gothic"/>
        </w:rPr>
        <w:t>The Chair will seize the opportunity to establish the Board and to support the Executive on this exciting journey to Paris 2024, Los Angeles 2028 and beyond.</w:t>
      </w:r>
    </w:p>
    <w:p w14:paraId="374A305C" w14:textId="0D49EDDF" w:rsidR="00356339" w:rsidRPr="00B91375" w:rsidRDefault="00FE781E" w:rsidP="00B91375">
      <w:pPr>
        <w:snapToGrid w:val="0"/>
        <w:spacing w:before="120" w:after="160" w:line="240" w:lineRule="auto"/>
        <w:rPr>
          <w:rFonts w:ascii="Century Gothic" w:hAnsi="Century Gothic" w:cs="Arial"/>
          <w:b/>
          <w:bCs/>
        </w:rPr>
      </w:pPr>
      <w:r w:rsidRPr="00B91375">
        <w:rPr>
          <w:rFonts w:ascii="Century Gothic" w:hAnsi="Century Gothic" w:cs="Arial"/>
          <w:b/>
          <w:bCs/>
        </w:rPr>
        <w:lastRenderedPageBreak/>
        <w:t>Non-Executive Directors</w:t>
      </w:r>
    </w:p>
    <w:p w14:paraId="4DAC5EBB" w14:textId="2E15902F" w:rsidR="00356339" w:rsidRPr="00B91375" w:rsidRDefault="00356339" w:rsidP="00B91375">
      <w:pPr>
        <w:snapToGrid w:val="0"/>
        <w:spacing w:before="120" w:after="160" w:line="240" w:lineRule="auto"/>
        <w:rPr>
          <w:rFonts w:ascii="Century Gothic" w:hAnsi="Century Gothic"/>
        </w:rPr>
      </w:pPr>
      <w:r w:rsidRPr="5C6A41EE">
        <w:rPr>
          <w:rFonts w:ascii="Century Gothic" w:hAnsi="Century Gothic"/>
        </w:rPr>
        <w:t xml:space="preserve">We are seeking </w:t>
      </w:r>
      <w:r w:rsidR="050149CF" w:rsidRPr="5C6A41EE">
        <w:rPr>
          <w:rFonts w:ascii="Century Gothic" w:hAnsi="Century Gothic"/>
        </w:rPr>
        <w:t xml:space="preserve">two additional </w:t>
      </w:r>
      <w:r w:rsidRPr="5C6A41EE">
        <w:rPr>
          <w:rFonts w:ascii="Century Gothic" w:hAnsi="Century Gothic"/>
        </w:rPr>
        <w:t xml:space="preserve">energetic, </w:t>
      </w:r>
      <w:proofErr w:type="gramStart"/>
      <w:r w:rsidRPr="5C6A41EE">
        <w:rPr>
          <w:rFonts w:ascii="Century Gothic" w:hAnsi="Century Gothic"/>
        </w:rPr>
        <w:t>passionate</w:t>
      </w:r>
      <w:proofErr w:type="gramEnd"/>
      <w:r w:rsidRPr="5C6A41EE">
        <w:rPr>
          <w:rFonts w:ascii="Century Gothic" w:hAnsi="Century Gothic"/>
        </w:rPr>
        <w:t xml:space="preserve"> and exp</w:t>
      </w:r>
      <w:r w:rsidR="47306EB0" w:rsidRPr="5C6A41EE">
        <w:rPr>
          <w:rFonts w:ascii="Century Gothic" w:hAnsi="Century Gothic"/>
        </w:rPr>
        <w:t>e</w:t>
      </w:r>
      <w:r w:rsidRPr="5C6A41EE">
        <w:rPr>
          <w:rFonts w:ascii="Century Gothic" w:hAnsi="Century Gothic"/>
        </w:rPr>
        <w:t>rienced Non-Executive Directors with the ability to contribute to this exciting new journey, to play your part in the future success of GB</w:t>
      </w:r>
      <w:r w:rsidR="00AF2D9D">
        <w:rPr>
          <w:rFonts w:ascii="Century Gothic" w:hAnsi="Century Gothic"/>
        </w:rPr>
        <w:t>TT</w:t>
      </w:r>
      <w:r w:rsidR="59DFFFBA" w:rsidRPr="5C6A41EE">
        <w:rPr>
          <w:rFonts w:ascii="Century Gothic" w:hAnsi="Century Gothic"/>
        </w:rPr>
        <w:t xml:space="preserve">. The successful candidates </w:t>
      </w:r>
      <w:proofErr w:type="gramStart"/>
      <w:r w:rsidR="59DFFFBA" w:rsidRPr="5C6A41EE">
        <w:rPr>
          <w:rFonts w:ascii="Century Gothic" w:hAnsi="Century Gothic"/>
        </w:rPr>
        <w:t>will</w:t>
      </w:r>
      <w:r w:rsidRPr="5C6A41EE">
        <w:rPr>
          <w:rFonts w:ascii="Century Gothic" w:hAnsi="Century Gothic"/>
        </w:rPr>
        <w:t xml:space="preserve"> to</w:t>
      </w:r>
      <w:proofErr w:type="gramEnd"/>
      <w:r w:rsidRPr="5C6A41EE">
        <w:rPr>
          <w:rFonts w:ascii="Century Gothic" w:hAnsi="Century Gothic"/>
        </w:rPr>
        <w:t xml:space="preserve"> work collaboratively with the Chair, other Directors, including the home nation representatives, the Accountable Officer and the Performance Director to ensure GBTT meets </w:t>
      </w:r>
      <w:r w:rsidR="5557E8E0" w:rsidRPr="5C6A41EE">
        <w:rPr>
          <w:rFonts w:ascii="Century Gothic" w:hAnsi="Century Gothic"/>
        </w:rPr>
        <w:t>the</w:t>
      </w:r>
      <w:r w:rsidRPr="5C6A41EE">
        <w:rPr>
          <w:rFonts w:ascii="Century Gothic" w:hAnsi="Century Gothic"/>
        </w:rPr>
        <w:t xml:space="preserve"> responsibilities t</w:t>
      </w:r>
      <w:r w:rsidR="110C66C3" w:rsidRPr="5C6A41EE">
        <w:rPr>
          <w:rFonts w:ascii="Century Gothic" w:hAnsi="Century Gothic"/>
        </w:rPr>
        <w:t>hat come with</w:t>
      </w:r>
      <w:r w:rsidRPr="5C6A41EE">
        <w:rPr>
          <w:rFonts w:ascii="Century Gothic" w:hAnsi="Century Gothic"/>
        </w:rPr>
        <w:t xml:space="preserve"> public investment.</w:t>
      </w:r>
    </w:p>
    <w:p w14:paraId="2C0DBE77" w14:textId="3EB4A484" w:rsidR="001A7DF9" w:rsidRPr="00B91375" w:rsidRDefault="02295871" w:rsidP="00B91375">
      <w:pPr>
        <w:snapToGrid w:val="0"/>
        <w:spacing w:before="120" w:after="160" w:line="240" w:lineRule="auto"/>
        <w:rPr>
          <w:rFonts w:ascii="Century Gothic" w:hAnsi="Century Gothic" w:cs="Arial"/>
          <w:sz w:val="28"/>
          <w:szCs w:val="28"/>
        </w:rPr>
      </w:pPr>
      <w:r w:rsidRPr="5C6A41EE">
        <w:rPr>
          <w:rFonts w:ascii="Century Gothic" w:hAnsi="Century Gothic" w:cs="Arial"/>
          <w:b/>
          <w:bCs/>
          <w:sz w:val="28"/>
          <w:szCs w:val="28"/>
        </w:rPr>
        <w:t>R</w:t>
      </w:r>
      <w:r w:rsidR="00E82991" w:rsidRPr="5C6A41EE">
        <w:rPr>
          <w:rFonts w:ascii="Century Gothic" w:hAnsi="Century Gothic" w:cs="Arial"/>
          <w:b/>
          <w:bCs/>
          <w:sz w:val="28"/>
          <w:szCs w:val="28"/>
        </w:rPr>
        <w:t>esponsibilities</w:t>
      </w:r>
    </w:p>
    <w:p w14:paraId="6DBDDA5C" w14:textId="43E2B243" w:rsidR="00965F56" w:rsidRPr="00B91375" w:rsidRDefault="00965F56" w:rsidP="00B91375">
      <w:pPr>
        <w:snapToGrid w:val="0"/>
        <w:spacing w:before="120" w:after="160" w:line="240" w:lineRule="auto"/>
        <w:rPr>
          <w:rFonts w:ascii="Century Gothic" w:hAnsi="Century Gothic" w:cs="Arial"/>
        </w:rPr>
      </w:pPr>
      <w:r w:rsidRPr="5C6A41EE">
        <w:rPr>
          <w:rFonts w:ascii="Century Gothic" w:hAnsi="Century Gothic" w:cs="Arial"/>
        </w:rPr>
        <w:t xml:space="preserve">Core responsibilities and obligations of </w:t>
      </w:r>
      <w:r w:rsidR="7FF2EF9F" w:rsidRPr="5C6A41EE">
        <w:rPr>
          <w:rFonts w:ascii="Century Gothic" w:hAnsi="Century Gothic" w:cs="Arial"/>
        </w:rPr>
        <w:t>all</w:t>
      </w:r>
      <w:r w:rsidRPr="5C6A41EE">
        <w:rPr>
          <w:rFonts w:ascii="Century Gothic" w:hAnsi="Century Gothic" w:cs="Arial"/>
        </w:rPr>
        <w:t xml:space="preserve"> role</w:t>
      </w:r>
      <w:r w:rsidR="0C6B5B90" w:rsidRPr="5C6A41EE">
        <w:rPr>
          <w:rFonts w:ascii="Century Gothic" w:hAnsi="Century Gothic" w:cs="Arial"/>
        </w:rPr>
        <w:t>s</w:t>
      </w:r>
      <w:r w:rsidRPr="5C6A41EE">
        <w:rPr>
          <w:rFonts w:ascii="Century Gothic" w:hAnsi="Century Gothic" w:cs="Arial"/>
        </w:rPr>
        <w:t xml:space="preserve"> will include, but not</w:t>
      </w:r>
      <w:r w:rsidR="11B7983B" w:rsidRPr="5C6A41EE">
        <w:rPr>
          <w:rFonts w:ascii="Century Gothic" w:hAnsi="Century Gothic" w:cs="Arial"/>
        </w:rPr>
        <w:t xml:space="preserve"> be</w:t>
      </w:r>
      <w:r w:rsidRPr="5C6A41EE">
        <w:rPr>
          <w:rFonts w:ascii="Century Gothic" w:hAnsi="Century Gothic" w:cs="Arial"/>
        </w:rPr>
        <w:t xml:space="preserve"> limited to:</w:t>
      </w:r>
    </w:p>
    <w:p w14:paraId="711D633C" w14:textId="0A821B28" w:rsidR="00965F56" w:rsidRPr="00B91375" w:rsidRDefault="00965F56" w:rsidP="00B91375">
      <w:pPr>
        <w:pStyle w:val="ListParagraph"/>
        <w:numPr>
          <w:ilvl w:val="0"/>
          <w:numId w:val="52"/>
        </w:numPr>
        <w:snapToGrid w:val="0"/>
        <w:spacing w:before="120" w:after="160"/>
        <w:contextualSpacing w:val="0"/>
        <w:rPr>
          <w:rFonts w:ascii="Century Gothic" w:hAnsi="Century Gothic" w:cs="Arial"/>
        </w:rPr>
      </w:pPr>
      <w:r w:rsidRPr="00B91375">
        <w:rPr>
          <w:rFonts w:ascii="Century Gothic" w:hAnsi="Century Gothic" w:cs="Arial"/>
        </w:rPr>
        <w:t>Champi</w:t>
      </w:r>
      <w:r w:rsidR="007D032C" w:rsidRPr="00B91375">
        <w:rPr>
          <w:rFonts w:ascii="Century Gothic" w:hAnsi="Century Gothic" w:cs="Arial"/>
        </w:rPr>
        <w:t>on</w:t>
      </w:r>
      <w:r w:rsidRPr="00B91375">
        <w:rPr>
          <w:rFonts w:ascii="Century Gothic" w:hAnsi="Century Gothic" w:cs="Arial"/>
        </w:rPr>
        <w:t xml:space="preserve"> your area of expertise within the Board </w:t>
      </w:r>
      <w:proofErr w:type="gramStart"/>
      <w:r w:rsidRPr="00B91375">
        <w:rPr>
          <w:rFonts w:ascii="Century Gothic" w:hAnsi="Century Gothic" w:cs="Arial"/>
        </w:rPr>
        <w:t>and also</w:t>
      </w:r>
      <w:proofErr w:type="gramEnd"/>
      <w:r w:rsidRPr="00B91375">
        <w:rPr>
          <w:rFonts w:ascii="Century Gothic" w:hAnsi="Century Gothic" w:cs="Arial"/>
        </w:rPr>
        <w:t xml:space="preserve"> with the Programme Management Team</w:t>
      </w:r>
    </w:p>
    <w:p w14:paraId="00A85AFA" w14:textId="19879B5F" w:rsidR="00087DE7" w:rsidRPr="00B91375" w:rsidRDefault="00087DE7" w:rsidP="00087DE7">
      <w:pPr>
        <w:pStyle w:val="ListParagraph"/>
        <w:numPr>
          <w:ilvl w:val="0"/>
          <w:numId w:val="52"/>
        </w:numPr>
        <w:snapToGrid w:val="0"/>
        <w:spacing w:before="120" w:after="160"/>
        <w:contextualSpacing w:val="0"/>
        <w:rPr>
          <w:rFonts w:ascii="Century Gothic" w:hAnsi="Century Gothic" w:cs="Arial"/>
        </w:rPr>
      </w:pPr>
      <w:r w:rsidRPr="00B91375">
        <w:rPr>
          <w:rFonts w:ascii="Century Gothic" w:hAnsi="Century Gothic" w:cs="Arial"/>
        </w:rPr>
        <w:t xml:space="preserve">Set and review GBTT’s Objectives and its annual Performance Plan, and hold the Programme Management Team to account </w:t>
      </w:r>
      <w:r w:rsidR="00AF2D9D">
        <w:rPr>
          <w:rFonts w:ascii="Century Gothic" w:hAnsi="Century Gothic" w:cs="Arial"/>
        </w:rPr>
        <w:t>for</w:t>
      </w:r>
      <w:r w:rsidRPr="00B91375">
        <w:rPr>
          <w:rFonts w:ascii="Century Gothic" w:hAnsi="Century Gothic" w:cs="Arial"/>
        </w:rPr>
        <w:t xml:space="preserve"> its delivery</w:t>
      </w:r>
    </w:p>
    <w:p w14:paraId="12D12ACE" w14:textId="02605B3D" w:rsidR="00965F56" w:rsidRPr="00B91375" w:rsidRDefault="443FE52E" w:rsidP="0E8E3DE8">
      <w:pPr>
        <w:pStyle w:val="ListParagraph"/>
        <w:numPr>
          <w:ilvl w:val="0"/>
          <w:numId w:val="52"/>
        </w:numPr>
        <w:snapToGrid w:val="0"/>
        <w:spacing w:before="120" w:after="160"/>
        <w:rPr>
          <w:rFonts w:ascii="Century Gothic" w:hAnsi="Century Gothic" w:cs="Arial"/>
        </w:rPr>
      </w:pPr>
      <w:r w:rsidRPr="0E8E3DE8">
        <w:rPr>
          <w:rFonts w:ascii="Century Gothic" w:hAnsi="Century Gothic" w:cs="Arial"/>
        </w:rPr>
        <w:t xml:space="preserve">Actively check, challenge and </w:t>
      </w:r>
      <w:r w:rsidR="2371F000" w:rsidRPr="0E8E3DE8">
        <w:rPr>
          <w:rFonts w:ascii="Century Gothic" w:hAnsi="Century Gothic" w:cs="Arial"/>
        </w:rPr>
        <w:t>r</w:t>
      </w:r>
      <w:r w:rsidR="00965F56" w:rsidRPr="0E8E3DE8">
        <w:rPr>
          <w:rFonts w:ascii="Century Gothic" w:hAnsi="Century Gothic" w:cs="Arial"/>
        </w:rPr>
        <w:t>eview GBTTs financial position and risk management</w:t>
      </w:r>
      <w:r w:rsidR="00AF2D9D">
        <w:rPr>
          <w:rFonts w:ascii="Century Gothic" w:hAnsi="Century Gothic" w:cs="Arial"/>
        </w:rPr>
        <w:br/>
      </w:r>
    </w:p>
    <w:p w14:paraId="7D63DA14" w14:textId="0E5408E5" w:rsidR="00965F56" w:rsidRPr="00B91375" w:rsidRDefault="00965F56" w:rsidP="00B91375">
      <w:pPr>
        <w:pStyle w:val="ListParagraph"/>
        <w:numPr>
          <w:ilvl w:val="0"/>
          <w:numId w:val="52"/>
        </w:numPr>
        <w:snapToGrid w:val="0"/>
        <w:spacing w:before="120" w:after="160"/>
        <w:contextualSpacing w:val="0"/>
        <w:rPr>
          <w:rFonts w:ascii="Century Gothic" w:hAnsi="Century Gothic" w:cs="Arial"/>
        </w:rPr>
      </w:pPr>
      <w:r w:rsidRPr="00B91375">
        <w:rPr>
          <w:rFonts w:ascii="Century Gothic" w:hAnsi="Century Gothic" w:cs="Arial"/>
        </w:rPr>
        <w:t>Suppor</w:t>
      </w:r>
      <w:r w:rsidR="007D032C" w:rsidRPr="00B91375">
        <w:rPr>
          <w:rFonts w:ascii="Century Gothic" w:hAnsi="Century Gothic" w:cs="Arial"/>
        </w:rPr>
        <w:t>t</w:t>
      </w:r>
      <w:r w:rsidRPr="00B91375">
        <w:rPr>
          <w:rFonts w:ascii="Century Gothic" w:hAnsi="Century Gothic" w:cs="Arial"/>
        </w:rPr>
        <w:t xml:space="preserve"> initiatives which will promote, </w:t>
      </w:r>
      <w:proofErr w:type="gramStart"/>
      <w:r w:rsidRPr="00B91375">
        <w:rPr>
          <w:rFonts w:ascii="Century Gothic" w:hAnsi="Century Gothic" w:cs="Arial"/>
        </w:rPr>
        <w:t>embed</w:t>
      </w:r>
      <w:proofErr w:type="gramEnd"/>
      <w:r w:rsidRPr="00B91375">
        <w:rPr>
          <w:rFonts w:ascii="Century Gothic" w:hAnsi="Century Gothic" w:cs="Arial"/>
        </w:rPr>
        <w:t xml:space="preserve"> and advance equality, diversity and inclusion in every aspect of the Company’s performance</w:t>
      </w:r>
    </w:p>
    <w:p w14:paraId="5ECC7A35" w14:textId="3D84BC94" w:rsidR="007950BD" w:rsidRPr="00B91375" w:rsidRDefault="007950BD" w:rsidP="00B91375">
      <w:pPr>
        <w:pStyle w:val="ListParagraph"/>
        <w:numPr>
          <w:ilvl w:val="0"/>
          <w:numId w:val="52"/>
        </w:numPr>
        <w:snapToGrid w:val="0"/>
        <w:spacing w:before="120" w:after="160"/>
        <w:contextualSpacing w:val="0"/>
        <w:rPr>
          <w:rFonts w:ascii="Century Gothic" w:hAnsi="Century Gothic" w:cs="Arial"/>
        </w:rPr>
      </w:pPr>
      <w:r w:rsidRPr="00B91375">
        <w:rPr>
          <w:rFonts w:ascii="Century Gothic" w:hAnsi="Century Gothic" w:cs="Arial"/>
        </w:rPr>
        <w:t xml:space="preserve">Act </w:t>
      </w:r>
      <w:proofErr w:type="gramStart"/>
      <w:r w:rsidRPr="00B91375">
        <w:rPr>
          <w:rFonts w:ascii="Century Gothic" w:hAnsi="Century Gothic" w:cs="Arial"/>
        </w:rPr>
        <w:t>at all times</w:t>
      </w:r>
      <w:proofErr w:type="gramEnd"/>
      <w:r w:rsidRPr="00B91375">
        <w:rPr>
          <w:rFonts w:ascii="Century Gothic" w:hAnsi="Century Gothic" w:cs="Arial"/>
        </w:rPr>
        <w:t xml:space="preserve"> as an effective, positive, proactive and credible ambassador for </w:t>
      </w:r>
      <w:r w:rsidR="00FA4011" w:rsidRPr="00B91375">
        <w:rPr>
          <w:rFonts w:ascii="Century Gothic" w:hAnsi="Century Gothic" w:cs="Arial"/>
        </w:rPr>
        <w:t>GBTT</w:t>
      </w:r>
    </w:p>
    <w:p w14:paraId="00FD63CD" w14:textId="110A4A6E" w:rsidR="007950BD" w:rsidRPr="00B91375" w:rsidRDefault="007950BD" w:rsidP="00B91375">
      <w:pPr>
        <w:pStyle w:val="ListParagraph"/>
        <w:numPr>
          <w:ilvl w:val="0"/>
          <w:numId w:val="52"/>
        </w:numPr>
        <w:snapToGrid w:val="0"/>
        <w:spacing w:before="120" w:after="160"/>
        <w:contextualSpacing w:val="0"/>
        <w:rPr>
          <w:rFonts w:ascii="Century Gothic" w:hAnsi="Century Gothic" w:cs="Arial"/>
        </w:rPr>
      </w:pPr>
      <w:r w:rsidRPr="00B91375">
        <w:rPr>
          <w:rFonts w:ascii="Century Gothic" w:hAnsi="Century Gothic" w:cs="Arial"/>
        </w:rPr>
        <w:t xml:space="preserve">Ensure the Board functions as a cohesive and constructive team </w:t>
      </w:r>
      <w:proofErr w:type="gramStart"/>
      <w:r w:rsidRPr="00B91375">
        <w:rPr>
          <w:rFonts w:ascii="Century Gothic" w:hAnsi="Century Gothic" w:cs="Arial"/>
        </w:rPr>
        <w:t>engaging collaboratively at all times</w:t>
      </w:r>
      <w:proofErr w:type="gramEnd"/>
      <w:r w:rsidRPr="00B91375">
        <w:rPr>
          <w:rFonts w:ascii="Century Gothic" w:hAnsi="Century Gothic" w:cs="Arial"/>
        </w:rPr>
        <w:t xml:space="preserve"> with the Board, Programme Management, Home Nation Associations and key partners and stakeholders</w:t>
      </w:r>
    </w:p>
    <w:p w14:paraId="289BC2D6" w14:textId="1362A64A" w:rsidR="00903A2E" w:rsidRPr="00B91375" w:rsidRDefault="00714D68" w:rsidP="00B91375">
      <w:pPr>
        <w:pStyle w:val="ListParagraph"/>
        <w:numPr>
          <w:ilvl w:val="0"/>
          <w:numId w:val="52"/>
        </w:numPr>
        <w:snapToGrid w:val="0"/>
        <w:spacing w:before="120" w:after="160"/>
        <w:contextualSpacing w:val="0"/>
        <w:rPr>
          <w:rFonts w:ascii="Century Gothic" w:hAnsi="Century Gothic" w:cs="Arial"/>
        </w:rPr>
      </w:pPr>
      <w:r w:rsidRPr="00B91375">
        <w:rPr>
          <w:rFonts w:ascii="Century Gothic" w:hAnsi="Century Gothic" w:cs="Arial"/>
        </w:rPr>
        <w:t>P</w:t>
      </w:r>
      <w:r w:rsidR="00903A2E" w:rsidRPr="00B91375">
        <w:rPr>
          <w:rFonts w:ascii="Century Gothic" w:hAnsi="Century Gothic" w:cs="Arial"/>
        </w:rPr>
        <w:t>romot</w:t>
      </w:r>
      <w:r w:rsidR="0066571D" w:rsidRPr="00B91375">
        <w:rPr>
          <w:rFonts w:ascii="Century Gothic" w:hAnsi="Century Gothic" w:cs="Arial"/>
        </w:rPr>
        <w:t>e</w:t>
      </w:r>
      <w:r w:rsidR="00E664E0" w:rsidRPr="00B91375">
        <w:rPr>
          <w:rFonts w:ascii="Century Gothic" w:hAnsi="Century Gothic" w:cs="Arial"/>
        </w:rPr>
        <w:t xml:space="preserve"> </w:t>
      </w:r>
      <w:r w:rsidR="00903A2E" w:rsidRPr="00B91375">
        <w:rPr>
          <w:rFonts w:ascii="Century Gothic" w:hAnsi="Century Gothic" w:cs="Arial"/>
        </w:rPr>
        <w:t>good</w:t>
      </w:r>
      <w:r w:rsidR="0066571D" w:rsidRPr="00B91375">
        <w:rPr>
          <w:rFonts w:ascii="Century Gothic" w:hAnsi="Century Gothic" w:cs="Arial"/>
        </w:rPr>
        <w:t>, contemporary</w:t>
      </w:r>
      <w:r w:rsidR="00903A2E" w:rsidRPr="00B91375">
        <w:rPr>
          <w:rFonts w:ascii="Century Gothic" w:hAnsi="Century Gothic" w:cs="Arial"/>
        </w:rPr>
        <w:t xml:space="preserve"> governance practice, driving and measuring the effectiveness </w:t>
      </w:r>
      <w:r w:rsidR="00B1499E" w:rsidRPr="00B91375">
        <w:rPr>
          <w:rFonts w:ascii="Century Gothic" w:hAnsi="Century Gothic" w:cs="Arial"/>
        </w:rPr>
        <w:t xml:space="preserve">and efficiency of </w:t>
      </w:r>
      <w:r w:rsidRPr="00B91375">
        <w:rPr>
          <w:rFonts w:ascii="Century Gothic" w:hAnsi="Century Gothic" w:cs="Arial"/>
        </w:rPr>
        <w:t>GBTT</w:t>
      </w:r>
    </w:p>
    <w:p w14:paraId="5FB95122" w14:textId="016ABFA7" w:rsidR="00770A90" w:rsidRPr="00B91375" w:rsidRDefault="00770A90" w:rsidP="5C6A41EE">
      <w:pPr>
        <w:pStyle w:val="ListParagraph"/>
        <w:numPr>
          <w:ilvl w:val="0"/>
          <w:numId w:val="39"/>
        </w:numPr>
        <w:snapToGrid w:val="0"/>
        <w:spacing w:before="120" w:after="160"/>
        <w:ind w:hanging="436"/>
        <w:rPr>
          <w:rFonts w:ascii="Century Gothic" w:hAnsi="Century Gothic"/>
        </w:rPr>
      </w:pPr>
      <w:r w:rsidRPr="5C6A41EE">
        <w:rPr>
          <w:rFonts w:ascii="Century Gothic" w:hAnsi="Century Gothic"/>
        </w:rPr>
        <w:t>Demonstrate independence and impartiality</w:t>
      </w:r>
    </w:p>
    <w:p w14:paraId="108C8718" w14:textId="5934C2A5" w:rsidR="00770A90" w:rsidRPr="00B91375" w:rsidRDefault="0B14DA7A" w:rsidP="00BD7EE8">
      <w:pPr>
        <w:spacing w:before="120" w:after="160" w:line="240" w:lineRule="auto"/>
        <w:rPr>
          <w:rFonts w:ascii="Century Gothic" w:hAnsi="Century Gothic" w:cs="Arial"/>
        </w:rPr>
      </w:pPr>
      <w:r w:rsidRPr="00BD7EE8">
        <w:rPr>
          <w:rFonts w:ascii="Century Gothic" w:hAnsi="Century Gothic" w:cs="Arial"/>
        </w:rPr>
        <w:t>Additional responsibilities of the Chair</w:t>
      </w:r>
    </w:p>
    <w:p w14:paraId="619201A4" w14:textId="4BC5D626" w:rsidR="00770A90" w:rsidRPr="00B91375" w:rsidRDefault="7BC2C20C" w:rsidP="5C6A41EE">
      <w:pPr>
        <w:spacing w:before="120" w:after="160" w:line="240" w:lineRule="auto"/>
        <w:rPr>
          <w:rFonts w:ascii="Century Gothic" w:hAnsi="Century Gothic" w:cs="Arial"/>
        </w:rPr>
      </w:pPr>
      <w:r w:rsidRPr="5C6A41EE">
        <w:rPr>
          <w:rFonts w:ascii="Century Gothic" w:hAnsi="Century Gothic" w:cs="Arial"/>
        </w:rPr>
        <w:t>In addition, the Chair will have the following responsibilities:</w:t>
      </w:r>
    </w:p>
    <w:p w14:paraId="070257E9" w14:textId="04400192" w:rsidR="00770A90" w:rsidRPr="00BD7EE8" w:rsidRDefault="0B14DA7A" w:rsidP="00BD7EE8">
      <w:pPr>
        <w:pStyle w:val="ListParagraph"/>
        <w:numPr>
          <w:ilvl w:val="0"/>
          <w:numId w:val="6"/>
        </w:numPr>
        <w:spacing w:before="120" w:after="160"/>
        <w:rPr>
          <w:rFonts w:ascii="Century Gothic" w:hAnsi="Century Gothic" w:cs="Arial"/>
        </w:rPr>
      </w:pPr>
      <w:r w:rsidRPr="00BD7EE8">
        <w:rPr>
          <w:rFonts w:ascii="Century Gothic" w:hAnsi="Century Gothic" w:cs="Arial"/>
        </w:rPr>
        <w:t xml:space="preserve">Set the Board agenda in liaison with the Accountable Officer and Programme Director </w:t>
      </w:r>
      <w:r w:rsidR="00AF2D9D">
        <w:rPr>
          <w:rFonts w:ascii="Century Gothic" w:hAnsi="Century Gothic" w:cs="Arial"/>
        </w:rPr>
        <w:br/>
      </w:r>
    </w:p>
    <w:p w14:paraId="0C957938" w14:textId="28CD367F" w:rsidR="00770A90" w:rsidRPr="00BD7EE8" w:rsidRDefault="0B14DA7A" w:rsidP="00BD7EE8">
      <w:pPr>
        <w:pStyle w:val="ListParagraph"/>
        <w:numPr>
          <w:ilvl w:val="0"/>
          <w:numId w:val="6"/>
        </w:numPr>
        <w:spacing w:before="120" w:after="160"/>
        <w:rPr>
          <w:rFonts w:ascii="Century Gothic" w:hAnsi="Century Gothic" w:cs="Arial"/>
        </w:rPr>
      </w:pPr>
      <w:r w:rsidRPr="00BD7EE8">
        <w:rPr>
          <w:rFonts w:ascii="Century Gothic" w:hAnsi="Century Gothic" w:cs="Arial"/>
        </w:rPr>
        <w:t>Lead the Board, ensuring that it functions as a cohesive and constructive team</w:t>
      </w:r>
      <w:r w:rsidR="00AF2D9D">
        <w:rPr>
          <w:rFonts w:ascii="Century Gothic" w:hAnsi="Century Gothic" w:cs="Arial"/>
        </w:rPr>
        <w:br/>
      </w:r>
    </w:p>
    <w:p w14:paraId="18BD28DE" w14:textId="7EF415D6" w:rsidR="00770A90" w:rsidRPr="00BD7EE8" w:rsidRDefault="0B14DA7A" w:rsidP="00BD7EE8">
      <w:pPr>
        <w:pStyle w:val="ListParagraph"/>
        <w:numPr>
          <w:ilvl w:val="0"/>
          <w:numId w:val="6"/>
        </w:numPr>
        <w:spacing w:before="120" w:after="160"/>
        <w:rPr>
          <w:rFonts w:ascii="Century Gothic" w:hAnsi="Century Gothic" w:cs="Arial"/>
        </w:rPr>
      </w:pPr>
      <w:r w:rsidRPr="00BD7EE8">
        <w:rPr>
          <w:rFonts w:ascii="Century Gothic" w:hAnsi="Century Gothic" w:cs="Arial"/>
        </w:rPr>
        <w:t>Ensure strong corporate leadership through appropriate check and challenge, and offering support and mentorship to the Programme Management Team, including through good people development</w:t>
      </w:r>
    </w:p>
    <w:p w14:paraId="05475DDC" w14:textId="175BBB4E" w:rsidR="00770A90" w:rsidRPr="00B91375" w:rsidRDefault="00770A90" w:rsidP="5C6A41EE">
      <w:pPr>
        <w:snapToGrid w:val="0"/>
        <w:spacing w:before="120" w:after="160"/>
        <w:rPr>
          <w:rFonts w:ascii="Century Gothic" w:hAnsi="Century Gothic"/>
        </w:rPr>
      </w:pPr>
    </w:p>
    <w:p w14:paraId="060CF288" w14:textId="1B4E3029" w:rsidR="007950BD" w:rsidRPr="00B91375" w:rsidRDefault="5D660137" w:rsidP="00BD7EE8">
      <w:pPr>
        <w:pStyle w:val="NoSpacing"/>
        <w:snapToGrid w:val="0"/>
        <w:spacing w:before="120" w:after="160"/>
        <w:rPr>
          <w:rFonts w:ascii="Century Gothic" w:hAnsi="Century Gothic" w:cs="Arial"/>
          <w:b/>
          <w:bCs/>
          <w:sz w:val="28"/>
          <w:szCs w:val="28"/>
        </w:rPr>
      </w:pPr>
      <w:r w:rsidRPr="5C6A41EE">
        <w:rPr>
          <w:rFonts w:ascii="Century Gothic" w:hAnsi="Century Gothic" w:cs="Arial"/>
          <w:b/>
          <w:bCs/>
          <w:sz w:val="28"/>
          <w:szCs w:val="28"/>
        </w:rPr>
        <w:t>Skills and Experience</w:t>
      </w:r>
    </w:p>
    <w:p w14:paraId="06349AEA" w14:textId="17D566C8" w:rsidR="7990BE91" w:rsidRPr="00BD7EE8" w:rsidRDefault="7990BE91" w:rsidP="5C6A41EE">
      <w:pPr>
        <w:rPr>
          <w:rFonts w:ascii="Century Gothic" w:hAnsi="Century Gothic" w:cs="Arial"/>
        </w:rPr>
      </w:pPr>
      <w:r w:rsidRPr="00BD7EE8">
        <w:rPr>
          <w:rFonts w:ascii="Century Gothic" w:hAnsi="Century Gothic" w:cs="Arial"/>
        </w:rPr>
        <w:lastRenderedPageBreak/>
        <w:t>Candidates for all roles will need to demonstrate the following:</w:t>
      </w:r>
    </w:p>
    <w:p w14:paraId="3FB0482A" w14:textId="352D51FD" w:rsidR="5B9966C7" w:rsidRPr="00BD7EE8" w:rsidRDefault="5B9966C7" w:rsidP="00BD7EE8">
      <w:pPr>
        <w:pStyle w:val="ListParagraph"/>
        <w:numPr>
          <w:ilvl w:val="0"/>
          <w:numId w:val="1"/>
        </w:numPr>
        <w:spacing w:before="120" w:after="160"/>
        <w:rPr>
          <w:rFonts w:ascii="Century Gothic" w:hAnsi="Century Gothic" w:cs="Arial"/>
        </w:rPr>
      </w:pPr>
      <w:r w:rsidRPr="00BD7EE8">
        <w:rPr>
          <w:rFonts w:ascii="Century Gothic" w:hAnsi="Century Gothic" w:cs="Arial"/>
        </w:rPr>
        <w:t>Strategic thinking and leadership</w:t>
      </w:r>
      <w:r w:rsidRPr="00BD7EE8">
        <w:rPr>
          <w:rFonts w:ascii="Century Gothic" w:hAnsi="Century Gothic" w:cs="Arial"/>
          <w:lang w:val="en-GB"/>
        </w:rPr>
        <w:t xml:space="preserve"> </w:t>
      </w:r>
      <w:r w:rsidR="00AF2D9D">
        <w:rPr>
          <w:rFonts w:ascii="Century Gothic" w:hAnsi="Century Gothic" w:cs="Arial"/>
          <w:lang w:val="en-GB"/>
        </w:rPr>
        <w:br/>
      </w:r>
    </w:p>
    <w:p w14:paraId="0B5C98B5" w14:textId="28B79564" w:rsidR="5B9966C7" w:rsidRPr="00BD7EE8" w:rsidRDefault="5B9966C7" w:rsidP="00BD7EE8">
      <w:pPr>
        <w:pStyle w:val="ListParagraph"/>
        <w:numPr>
          <w:ilvl w:val="0"/>
          <w:numId w:val="1"/>
        </w:numPr>
        <w:spacing w:before="120" w:after="160"/>
        <w:rPr>
          <w:rFonts w:ascii="Century Gothic" w:hAnsi="Century Gothic" w:cs="Arial"/>
        </w:rPr>
      </w:pPr>
      <w:r w:rsidRPr="00BD7EE8">
        <w:rPr>
          <w:rFonts w:ascii="Century Gothic" w:hAnsi="Century Gothic" w:cs="Arial"/>
        </w:rPr>
        <w:t>An ability to champion strong corporate governance, financial scrutiny, and high ethical standards of integrity and probity</w:t>
      </w:r>
      <w:r w:rsidR="00AF2D9D">
        <w:rPr>
          <w:rFonts w:ascii="Century Gothic" w:hAnsi="Century Gothic" w:cs="Arial"/>
        </w:rPr>
        <w:br/>
      </w:r>
    </w:p>
    <w:p w14:paraId="2A3A7FD6" w14:textId="3FBD5974" w:rsidR="5B9966C7" w:rsidRPr="00BD7EE8" w:rsidRDefault="5B9966C7" w:rsidP="00BD7EE8">
      <w:pPr>
        <w:pStyle w:val="ListParagraph"/>
        <w:numPr>
          <w:ilvl w:val="0"/>
          <w:numId w:val="1"/>
        </w:numPr>
        <w:spacing w:before="120" w:after="160"/>
        <w:rPr>
          <w:rFonts w:ascii="Century Gothic" w:hAnsi="Century Gothic" w:cs="Arial"/>
        </w:rPr>
      </w:pPr>
      <w:r w:rsidRPr="00BD7EE8">
        <w:rPr>
          <w:rFonts w:ascii="Century Gothic" w:hAnsi="Century Gothic" w:cs="Arial"/>
        </w:rPr>
        <w:t>A strong personal commitment to Diversity, Equality and Inclusion, and demonstrable evidence of supporting progress in this regard</w:t>
      </w:r>
      <w:r w:rsidR="00AF2D9D">
        <w:rPr>
          <w:rFonts w:ascii="Century Gothic" w:hAnsi="Century Gothic" w:cs="Arial"/>
        </w:rPr>
        <w:br/>
      </w:r>
    </w:p>
    <w:p w14:paraId="19982766" w14:textId="5E1D7F98" w:rsidR="5B9966C7" w:rsidRPr="00BD7EE8" w:rsidRDefault="5B9966C7" w:rsidP="00BD7EE8">
      <w:pPr>
        <w:pStyle w:val="ListParagraph"/>
        <w:numPr>
          <w:ilvl w:val="0"/>
          <w:numId w:val="1"/>
        </w:numPr>
        <w:spacing w:before="120" w:after="160"/>
        <w:rPr>
          <w:rFonts w:ascii="Century Gothic" w:hAnsi="Century Gothic" w:cs="Arial"/>
        </w:rPr>
      </w:pPr>
      <w:r w:rsidRPr="00BD7EE8">
        <w:rPr>
          <w:rFonts w:ascii="Century Gothic" w:hAnsi="Century Gothic" w:cs="Arial"/>
        </w:rPr>
        <w:t>Excellent written and verbal communication, problem solving and decision-making skills</w:t>
      </w:r>
      <w:r w:rsidRPr="00BD7EE8">
        <w:rPr>
          <w:rFonts w:ascii="Century Gothic" w:hAnsi="Century Gothic" w:cs="Arial"/>
          <w:lang w:val="en-GB"/>
        </w:rPr>
        <w:t xml:space="preserve"> </w:t>
      </w:r>
      <w:r w:rsidR="00AF2D9D">
        <w:rPr>
          <w:rFonts w:ascii="Century Gothic" w:hAnsi="Century Gothic" w:cs="Arial"/>
          <w:lang w:val="en-GB"/>
        </w:rPr>
        <w:br/>
      </w:r>
    </w:p>
    <w:p w14:paraId="64AE3CB7" w14:textId="2CB4DCDC" w:rsidR="5B9966C7" w:rsidRPr="00BD7EE8" w:rsidRDefault="5B9966C7" w:rsidP="00BD7EE8">
      <w:pPr>
        <w:pStyle w:val="ListParagraph"/>
        <w:numPr>
          <w:ilvl w:val="0"/>
          <w:numId w:val="1"/>
        </w:numPr>
        <w:spacing w:before="120" w:after="160"/>
        <w:rPr>
          <w:rFonts w:ascii="Century Gothic" w:hAnsi="Century Gothic" w:cs="Arial"/>
        </w:rPr>
      </w:pPr>
      <w:r w:rsidRPr="00BD7EE8">
        <w:rPr>
          <w:rFonts w:ascii="Century Gothic" w:hAnsi="Century Gothic" w:cs="Arial"/>
        </w:rPr>
        <w:t>The ability to listen sensitively to the views of others, inside and outside the Board, displaying good judgement and decisiveness in pressured circumstances and the skills and experience to influence decision making</w:t>
      </w:r>
      <w:r w:rsidRPr="00BD7EE8">
        <w:rPr>
          <w:rFonts w:ascii="Century Gothic" w:hAnsi="Century Gothic" w:cs="Arial"/>
          <w:lang w:val="en-GB"/>
        </w:rPr>
        <w:t xml:space="preserve"> </w:t>
      </w:r>
      <w:r w:rsidR="00AF2D9D">
        <w:rPr>
          <w:rFonts w:ascii="Century Gothic" w:hAnsi="Century Gothic" w:cs="Arial"/>
          <w:lang w:val="en-GB"/>
        </w:rPr>
        <w:br/>
      </w:r>
    </w:p>
    <w:p w14:paraId="33908DB8" w14:textId="454250DF" w:rsidR="5B9966C7" w:rsidRPr="00BD7EE8" w:rsidRDefault="5B9966C7" w:rsidP="00BD7EE8">
      <w:pPr>
        <w:pStyle w:val="ListParagraph"/>
        <w:numPr>
          <w:ilvl w:val="0"/>
          <w:numId w:val="1"/>
        </w:numPr>
        <w:spacing w:before="120" w:after="160"/>
        <w:rPr>
          <w:rFonts w:ascii="Century Gothic" w:hAnsi="Century Gothic" w:cs="Arial"/>
        </w:rPr>
      </w:pPr>
      <w:r w:rsidRPr="00BD7EE8">
        <w:rPr>
          <w:rFonts w:ascii="Century Gothic" w:hAnsi="Century Gothic" w:cs="Arial"/>
        </w:rPr>
        <w:t>Excellent interpersonal skills, including the ability to work effectively within the Board and knowledge of how a Board should operate</w:t>
      </w:r>
      <w:r w:rsidR="00AF2D9D">
        <w:rPr>
          <w:rFonts w:ascii="Century Gothic" w:hAnsi="Century Gothic" w:cs="Arial"/>
        </w:rPr>
        <w:br/>
      </w:r>
    </w:p>
    <w:p w14:paraId="679612A3" w14:textId="14C676DE" w:rsidR="5B9966C7" w:rsidRPr="00BD7EE8" w:rsidRDefault="5B9966C7" w:rsidP="00BD7EE8">
      <w:pPr>
        <w:pStyle w:val="ListParagraph"/>
        <w:numPr>
          <w:ilvl w:val="0"/>
          <w:numId w:val="1"/>
        </w:numPr>
        <w:spacing w:before="120" w:after="160"/>
        <w:rPr>
          <w:rFonts w:ascii="Century Gothic" w:hAnsi="Century Gothic" w:cs="Arial"/>
        </w:rPr>
      </w:pPr>
      <w:r w:rsidRPr="00BD7EE8">
        <w:rPr>
          <w:rFonts w:ascii="Century Gothic" w:hAnsi="Century Gothic" w:cs="Arial"/>
        </w:rPr>
        <w:t xml:space="preserve">Experience or knowledge of </w:t>
      </w:r>
      <w:proofErr w:type="gramStart"/>
      <w:r w:rsidRPr="00BD7EE8">
        <w:rPr>
          <w:rFonts w:ascii="Century Gothic" w:hAnsi="Century Gothic" w:cs="Arial"/>
        </w:rPr>
        <w:t>high performance</w:t>
      </w:r>
      <w:proofErr w:type="gramEnd"/>
      <w:r w:rsidRPr="00BD7EE8">
        <w:rPr>
          <w:rFonts w:ascii="Century Gothic" w:hAnsi="Century Gothic" w:cs="Arial"/>
        </w:rPr>
        <w:t xml:space="preserve"> sport is desirable</w:t>
      </w:r>
      <w:r w:rsidRPr="00BD7EE8">
        <w:rPr>
          <w:rFonts w:ascii="Century Gothic" w:hAnsi="Century Gothic" w:cs="Arial"/>
          <w:lang w:val="en-GB"/>
        </w:rPr>
        <w:t xml:space="preserve"> </w:t>
      </w:r>
    </w:p>
    <w:p w14:paraId="5BDF5C72" w14:textId="0324B97E" w:rsidR="5B9966C7" w:rsidRDefault="5B9966C7" w:rsidP="00BD7EE8">
      <w:pPr>
        <w:rPr>
          <w:rFonts w:ascii="Century Gothic" w:eastAsia="Century Gothic" w:hAnsi="Century Gothic" w:cs="Century Gothic"/>
        </w:rPr>
      </w:pPr>
      <w:r w:rsidRPr="5C6A41EE">
        <w:rPr>
          <w:rFonts w:ascii="Century Gothic" w:eastAsia="Century Gothic" w:hAnsi="Century Gothic" w:cs="Century Gothic"/>
        </w:rPr>
        <w:t xml:space="preserve"> </w:t>
      </w:r>
    </w:p>
    <w:p w14:paraId="16DAD8D5" w14:textId="2025D4CC" w:rsidR="214B13E9" w:rsidRPr="00BD7EE8" w:rsidRDefault="214B13E9" w:rsidP="5C6A41EE">
      <w:pPr>
        <w:rPr>
          <w:rFonts w:ascii="Century Gothic" w:eastAsia="Century Gothic" w:hAnsi="Century Gothic" w:cs="Century Gothic"/>
        </w:rPr>
      </w:pPr>
      <w:r w:rsidRPr="00BD7EE8">
        <w:rPr>
          <w:rFonts w:ascii="Century Gothic" w:eastAsia="Century Gothic" w:hAnsi="Century Gothic" w:cs="Century Gothic"/>
        </w:rPr>
        <w:t>In addition, we are looking to fill the following s</w:t>
      </w:r>
      <w:r w:rsidR="5B9966C7" w:rsidRPr="00BD7EE8">
        <w:rPr>
          <w:rFonts w:ascii="Century Gothic" w:eastAsia="Century Gothic" w:hAnsi="Century Gothic" w:cs="Century Gothic"/>
        </w:rPr>
        <w:t>kills/experience gaps between the 3 positions:</w:t>
      </w:r>
    </w:p>
    <w:p w14:paraId="46D90BAD" w14:textId="3363041B" w:rsidR="5B9966C7" w:rsidRPr="00BD7EE8" w:rsidRDefault="5B9966C7" w:rsidP="00BD7EE8">
      <w:pPr>
        <w:pStyle w:val="ListParagraph"/>
        <w:numPr>
          <w:ilvl w:val="0"/>
          <w:numId w:val="1"/>
        </w:numPr>
        <w:spacing w:before="120" w:after="160"/>
        <w:rPr>
          <w:rFonts w:ascii="Century Gothic" w:eastAsia="Century Gothic" w:hAnsi="Century Gothic" w:cs="Century Gothic"/>
        </w:rPr>
      </w:pPr>
      <w:r w:rsidRPr="00BD7EE8">
        <w:rPr>
          <w:rFonts w:ascii="Century Gothic" w:eastAsia="Century Gothic" w:hAnsi="Century Gothic" w:cs="Century Gothic"/>
          <w:lang w:val="en-GB"/>
        </w:rPr>
        <w:t>Experience of coaching table tennis or another individual, opponent-based sport at international level</w:t>
      </w:r>
      <w:r w:rsidR="00AF2D9D">
        <w:rPr>
          <w:rFonts w:ascii="Century Gothic" w:eastAsia="Century Gothic" w:hAnsi="Century Gothic" w:cs="Century Gothic"/>
          <w:lang w:val="en-GB"/>
        </w:rPr>
        <w:br/>
      </w:r>
    </w:p>
    <w:p w14:paraId="2F061E5F" w14:textId="56540D37" w:rsidR="5B9966C7" w:rsidRPr="00BD7EE8" w:rsidRDefault="5B9966C7" w:rsidP="00BD7EE8">
      <w:pPr>
        <w:pStyle w:val="ListParagraph"/>
        <w:numPr>
          <w:ilvl w:val="0"/>
          <w:numId w:val="1"/>
        </w:numPr>
        <w:spacing w:before="120" w:after="160"/>
        <w:rPr>
          <w:rFonts w:ascii="Century Gothic" w:eastAsia="Century Gothic" w:hAnsi="Century Gothic" w:cs="Century Gothic"/>
        </w:rPr>
      </w:pPr>
      <w:r w:rsidRPr="00BD7EE8">
        <w:rPr>
          <w:rFonts w:ascii="Century Gothic" w:eastAsia="Century Gothic" w:hAnsi="Century Gothic" w:cs="Century Gothic"/>
          <w:lang w:val="en-GB"/>
        </w:rPr>
        <w:t>Experience of developing/leading international-level performance programmes in table tennis or another individual, opponent-based sport</w:t>
      </w:r>
      <w:r w:rsidR="00AF2D9D">
        <w:rPr>
          <w:rFonts w:ascii="Century Gothic" w:eastAsia="Century Gothic" w:hAnsi="Century Gothic" w:cs="Century Gothic"/>
          <w:lang w:val="en-GB"/>
        </w:rPr>
        <w:br/>
      </w:r>
    </w:p>
    <w:p w14:paraId="3025825F" w14:textId="2DC63614" w:rsidR="5B9966C7" w:rsidRPr="00BD7EE8" w:rsidRDefault="5B9966C7" w:rsidP="00BD7EE8">
      <w:pPr>
        <w:pStyle w:val="ListParagraph"/>
        <w:numPr>
          <w:ilvl w:val="0"/>
          <w:numId w:val="1"/>
        </w:numPr>
        <w:spacing w:before="120" w:after="160"/>
        <w:rPr>
          <w:rFonts w:ascii="Century Gothic" w:eastAsia="Century Gothic" w:hAnsi="Century Gothic" w:cs="Century Gothic"/>
        </w:rPr>
      </w:pPr>
      <w:r w:rsidRPr="00BD7EE8">
        <w:rPr>
          <w:rFonts w:ascii="Century Gothic" w:eastAsia="Century Gothic" w:hAnsi="Century Gothic" w:cs="Century Gothic"/>
          <w:lang w:val="en-GB"/>
        </w:rPr>
        <w:t>Knowledge/experience of sports science and/or sports medicine</w:t>
      </w:r>
    </w:p>
    <w:p w14:paraId="3A091CF1" w14:textId="0DCE88FA" w:rsidR="5B9966C7" w:rsidRPr="00BD7EE8" w:rsidRDefault="5B9966C7" w:rsidP="00BD7EE8">
      <w:pPr>
        <w:spacing w:before="120" w:after="160"/>
        <w:ind w:left="360"/>
        <w:rPr>
          <w:rFonts w:ascii="Century Gothic" w:eastAsia="Century Gothic" w:hAnsi="Century Gothic" w:cs="Century Gothic"/>
        </w:rPr>
      </w:pPr>
      <w:r w:rsidRPr="00BD7EE8">
        <w:rPr>
          <w:rFonts w:ascii="Century Gothic" w:eastAsia="Century Gothic" w:hAnsi="Century Gothic" w:cs="Century Gothic"/>
        </w:rPr>
        <w:t xml:space="preserve"> </w:t>
      </w:r>
    </w:p>
    <w:p w14:paraId="64F35CFA" w14:textId="60E8EF48" w:rsidR="5B9966C7" w:rsidRPr="00BD7EE8" w:rsidRDefault="5B9966C7" w:rsidP="5C6A41EE">
      <w:pPr>
        <w:rPr>
          <w:rFonts w:ascii="Century Gothic" w:eastAsia="Century Gothic" w:hAnsi="Century Gothic" w:cs="Century Gothic"/>
        </w:rPr>
      </w:pPr>
      <w:r w:rsidRPr="00BD7EE8">
        <w:rPr>
          <w:rFonts w:ascii="Century Gothic" w:eastAsia="Century Gothic" w:hAnsi="Century Gothic" w:cs="Century Gothic"/>
        </w:rPr>
        <w:t>Additional skills/experience requirements of the Chair</w:t>
      </w:r>
      <w:r w:rsidR="029F5179" w:rsidRPr="00BD7EE8">
        <w:rPr>
          <w:rFonts w:ascii="Century Gothic" w:eastAsia="Century Gothic" w:hAnsi="Century Gothic" w:cs="Century Gothic"/>
        </w:rPr>
        <w:t xml:space="preserve"> include</w:t>
      </w:r>
      <w:r w:rsidR="7B54F8E1" w:rsidRPr="00BD7EE8">
        <w:rPr>
          <w:rFonts w:ascii="Century Gothic" w:eastAsia="Century Gothic" w:hAnsi="Century Gothic" w:cs="Century Gothic"/>
        </w:rPr>
        <w:t>:</w:t>
      </w:r>
    </w:p>
    <w:p w14:paraId="42A41851" w14:textId="1C9E02FA" w:rsidR="5B9966C7" w:rsidRPr="00BD7EE8" w:rsidRDefault="5B9966C7" w:rsidP="00BD7EE8">
      <w:pPr>
        <w:pStyle w:val="ListParagraph"/>
        <w:numPr>
          <w:ilvl w:val="0"/>
          <w:numId w:val="1"/>
        </w:numPr>
        <w:spacing w:before="120" w:after="160"/>
        <w:rPr>
          <w:rFonts w:ascii="Century Gothic" w:eastAsia="Century Gothic" w:hAnsi="Century Gothic" w:cs="Century Gothic"/>
        </w:rPr>
      </w:pPr>
      <w:r w:rsidRPr="00BD7EE8">
        <w:rPr>
          <w:rFonts w:ascii="Century Gothic" w:eastAsia="Century Gothic" w:hAnsi="Century Gothic" w:cs="Century Gothic"/>
        </w:rPr>
        <w:t>Proven leadership capabilities demonstrated through previous / current Chair positions</w:t>
      </w:r>
      <w:r w:rsidR="00AF2D9D">
        <w:rPr>
          <w:rFonts w:ascii="Century Gothic" w:eastAsia="Century Gothic" w:hAnsi="Century Gothic" w:cs="Century Gothic"/>
        </w:rPr>
        <w:br/>
      </w:r>
      <w:r w:rsidRPr="00BD7EE8">
        <w:rPr>
          <w:rFonts w:ascii="Century Gothic" w:eastAsia="Century Gothic" w:hAnsi="Century Gothic" w:cs="Century Gothic"/>
          <w:lang w:val="en-GB"/>
        </w:rPr>
        <w:t xml:space="preserve"> </w:t>
      </w:r>
    </w:p>
    <w:p w14:paraId="346D0438" w14:textId="51FDCB09" w:rsidR="5B9966C7" w:rsidRPr="00BD7EE8" w:rsidRDefault="5B9966C7" w:rsidP="00BD7EE8">
      <w:pPr>
        <w:pStyle w:val="ListParagraph"/>
        <w:numPr>
          <w:ilvl w:val="0"/>
          <w:numId w:val="1"/>
        </w:numPr>
        <w:spacing w:before="120" w:after="160"/>
        <w:rPr>
          <w:rFonts w:ascii="Century Gothic" w:eastAsia="Century Gothic" w:hAnsi="Century Gothic" w:cs="Century Gothic"/>
        </w:rPr>
      </w:pPr>
      <w:r w:rsidRPr="00BD7EE8">
        <w:rPr>
          <w:rFonts w:ascii="Century Gothic" w:eastAsia="Century Gothic" w:hAnsi="Century Gothic" w:cs="Century Gothic"/>
        </w:rPr>
        <w:t>The ability to inspire a culture of winning</w:t>
      </w:r>
      <w:r w:rsidR="00AF2D9D">
        <w:rPr>
          <w:rFonts w:ascii="Century Gothic" w:eastAsia="Century Gothic" w:hAnsi="Century Gothic" w:cs="Century Gothic"/>
        </w:rPr>
        <w:br/>
      </w:r>
    </w:p>
    <w:p w14:paraId="6EC6AF89" w14:textId="5B5DA3EB" w:rsidR="5B9966C7" w:rsidRPr="00BD7EE8" w:rsidRDefault="5B9966C7" w:rsidP="00BD7EE8">
      <w:pPr>
        <w:pStyle w:val="ListParagraph"/>
        <w:numPr>
          <w:ilvl w:val="0"/>
          <w:numId w:val="1"/>
        </w:numPr>
        <w:spacing w:before="120" w:after="160"/>
        <w:rPr>
          <w:rFonts w:ascii="Century Gothic" w:eastAsia="Century Gothic" w:hAnsi="Century Gothic" w:cs="Century Gothic"/>
        </w:rPr>
      </w:pPr>
      <w:r w:rsidRPr="00BD7EE8">
        <w:rPr>
          <w:rFonts w:ascii="Century Gothic" w:eastAsia="Century Gothic" w:hAnsi="Century Gothic" w:cs="Century Gothic"/>
        </w:rPr>
        <w:t xml:space="preserve">The ability to influence and collaborate across varied </w:t>
      </w:r>
      <w:proofErr w:type="gramStart"/>
      <w:r w:rsidRPr="00BD7EE8">
        <w:rPr>
          <w:rFonts w:ascii="Century Gothic" w:eastAsia="Century Gothic" w:hAnsi="Century Gothic" w:cs="Century Gothic"/>
        </w:rPr>
        <w:t>stakeholders</w:t>
      </w:r>
      <w:proofErr w:type="gramEnd"/>
      <w:r w:rsidRPr="00BD7EE8">
        <w:rPr>
          <w:rFonts w:ascii="Century Gothic" w:eastAsia="Century Gothic" w:hAnsi="Century Gothic" w:cs="Century Gothic"/>
        </w:rPr>
        <w:t xml:space="preserve"> groups, including public funders</w:t>
      </w:r>
      <w:r w:rsidR="00AF2D9D">
        <w:rPr>
          <w:rFonts w:ascii="Century Gothic" w:eastAsia="Century Gothic" w:hAnsi="Century Gothic" w:cs="Century Gothic"/>
        </w:rPr>
        <w:br/>
      </w:r>
    </w:p>
    <w:p w14:paraId="2931019D" w14:textId="3189BA51" w:rsidR="5C6A41EE" w:rsidRPr="00AF2D9D" w:rsidRDefault="5B9966C7" w:rsidP="00BD7EE8">
      <w:pPr>
        <w:pStyle w:val="ListParagraph"/>
        <w:numPr>
          <w:ilvl w:val="0"/>
          <w:numId w:val="1"/>
        </w:numPr>
        <w:spacing w:before="120" w:after="160"/>
        <w:rPr>
          <w:rFonts w:ascii="Century Gothic" w:eastAsia="Century Gothic" w:hAnsi="Century Gothic" w:cs="Century Gothic"/>
        </w:rPr>
      </w:pPr>
      <w:r w:rsidRPr="00BD7EE8">
        <w:rPr>
          <w:rFonts w:ascii="Century Gothic" w:eastAsia="Century Gothic" w:hAnsi="Century Gothic" w:cs="Century Gothic"/>
        </w:rPr>
        <w:t>The ability to effectively evaluate the performance of individual Board members, and the Board collectively</w:t>
      </w:r>
      <w:r w:rsidR="00AF2D9D" w:rsidRPr="00AF2D9D">
        <w:rPr>
          <w:rFonts w:ascii="Century Gothic" w:eastAsia="Century Gothic" w:hAnsi="Century Gothic" w:cs="Century Gothic"/>
        </w:rPr>
        <w:br/>
      </w:r>
    </w:p>
    <w:p w14:paraId="110AD1CB" w14:textId="141B226E" w:rsidR="5C6A41EE" w:rsidRPr="00BD7EE8" w:rsidRDefault="5C6A41EE" w:rsidP="5C6A41EE">
      <w:pPr>
        <w:pStyle w:val="NoSpacing"/>
        <w:spacing w:before="120" w:after="160"/>
        <w:rPr>
          <w:rFonts w:ascii="Century Gothic" w:eastAsia="Century Gothic" w:hAnsi="Century Gothic" w:cs="Century Gothic"/>
          <w:b/>
          <w:bCs/>
        </w:rPr>
      </w:pPr>
    </w:p>
    <w:p w14:paraId="22CC8286" w14:textId="5C6B9093" w:rsidR="007950BD" w:rsidRPr="00B91375" w:rsidRDefault="009D048D" w:rsidP="00B91375">
      <w:pPr>
        <w:pStyle w:val="NoSpacing"/>
        <w:snapToGrid w:val="0"/>
        <w:spacing w:before="120" w:after="160"/>
        <w:rPr>
          <w:rFonts w:ascii="Century Gothic" w:hAnsi="Century Gothic" w:cs="Calibri"/>
          <w:b/>
          <w:sz w:val="28"/>
          <w:szCs w:val="28"/>
        </w:rPr>
      </w:pPr>
      <w:r w:rsidRPr="00B91375">
        <w:rPr>
          <w:rFonts w:ascii="Century Gothic" w:hAnsi="Century Gothic" w:cs="Calibri"/>
          <w:b/>
          <w:sz w:val="28"/>
          <w:szCs w:val="28"/>
        </w:rPr>
        <w:t>Commitment</w:t>
      </w:r>
    </w:p>
    <w:p w14:paraId="5D4858B3" w14:textId="1023081A" w:rsidR="008A5BE0" w:rsidRPr="00AD4CD0" w:rsidRDefault="00AF2D9D" w:rsidP="0777CA98">
      <w:pPr>
        <w:pStyle w:val="ListParagraph"/>
        <w:numPr>
          <w:ilvl w:val="0"/>
          <w:numId w:val="59"/>
        </w:numPr>
        <w:snapToGrid w:val="0"/>
        <w:spacing w:before="120" w:after="160" w:line="276" w:lineRule="auto"/>
        <w:ind w:left="714" w:hanging="357"/>
        <w:rPr>
          <w:rFonts w:ascii="Century Gothic" w:hAnsi="Century Gothic" w:cs="Calibri"/>
        </w:rPr>
      </w:pPr>
      <w:proofErr w:type="gramStart"/>
      <w:r>
        <w:rPr>
          <w:rFonts w:ascii="Century Gothic" w:hAnsi="Century Gothic" w:cs="Calibri"/>
        </w:rPr>
        <w:t>Typically</w:t>
      </w:r>
      <w:proofErr w:type="gramEnd"/>
      <w:r>
        <w:rPr>
          <w:rFonts w:ascii="Century Gothic" w:hAnsi="Century Gothic" w:cs="Calibri"/>
        </w:rPr>
        <w:t xml:space="preserve"> f</w:t>
      </w:r>
      <w:r w:rsidR="008A5BE0" w:rsidRPr="5C6A41EE">
        <w:rPr>
          <w:rFonts w:ascii="Century Gothic" w:hAnsi="Century Gothic" w:cs="Calibri"/>
        </w:rPr>
        <w:t xml:space="preserve">our Board meetings a year, which may be held </w:t>
      </w:r>
      <w:r w:rsidR="0D66DE1B" w:rsidRPr="5C6A41EE">
        <w:rPr>
          <w:rFonts w:ascii="Century Gothic" w:hAnsi="Century Gothic" w:cs="Calibri"/>
        </w:rPr>
        <w:t xml:space="preserve">in person or </w:t>
      </w:r>
      <w:r w:rsidR="008A5BE0" w:rsidRPr="5C6A41EE">
        <w:rPr>
          <w:rFonts w:ascii="Century Gothic" w:hAnsi="Century Gothic" w:cs="Calibri"/>
        </w:rPr>
        <w:t xml:space="preserve">virtually by Zoom or Microsoft Teams. We welcome discussions about any accessibility needs. </w:t>
      </w:r>
    </w:p>
    <w:p w14:paraId="0A25ED79" w14:textId="68F9BAD7" w:rsidR="00036A17" w:rsidRPr="00AD4CD0" w:rsidRDefault="008A5BE0" w:rsidP="0777CA98">
      <w:pPr>
        <w:pStyle w:val="ListParagraph"/>
        <w:numPr>
          <w:ilvl w:val="0"/>
          <w:numId w:val="59"/>
        </w:numPr>
        <w:snapToGrid w:val="0"/>
        <w:spacing w:before="120" w:after="160" w:line="276" w:lineRule="auto"/>
        <w:ind w:left="714" w:hanging="357"/>
        <w:rPr>
          <w:rFonts w:ascii="Century Gothic" w:hAnsi="Century Gothic" w:cs="Calibri"/>
        </w:rPr>
      </w:pPr>
      <w:r w:rsidRPr="0777CA98">
        <w:rPr>
          <w:rFonts w:ascii="Century Gothic" w:hAnsi="Century Gothic" w:cs="Calibri"/>
        </w:rPr>
        <w:t>Represent GBTT at meetings with UK Sport as appropriate and at events from time to time</w:t>
      </w:r>
      <w:r w:rsidR="1A340AE3" w:rsidRPr="0777CA98">
        <w:rPr>
          <w:rFonts w:ascii="Century Gothic" w:hAnsi="Century Gothic" w:cs="Calibri"/>
        </w:rPr>
        <w:t>.</w:t>
      </w:r>
      <w:r w:rsidRPr="0777CA98">
        <w:rPr>
          <w:rFonts w:ascii="Century Gothic" w:hAnsi="Century Gothic" w:cs="Calibri"/>
        </w:rPr>
        <w:t xml:space="preserve"> </w:t>
      </w:r>
      <w:r w:rsidR="00036A17" w:rsidRPr="0777CA98">
        <w:rPr>
          <w:rFonts w:ascii="Century Gothic" w:hAnsi="Century Gothic" w:cs="Calibri"/>
        </w:rPr>
        <w:t xml:space="preserve"> </w:t>
      </w:r>
    </w:p>
    <w:p w14:paraId="7FB6E599" w14:textId="02033EAF" w:rsidR="008A5BE0" w:rsidRPr="00AD4CD0" w:rsidRDefault="008A5BE0" w:rsidP="00AD4CD0">
      <w:pPr>
        <w:pStyle w:val="ListParagraph"/>
        <w:numPr>
          <w:ilvl w:val="0"/>
          <w:numId w:val="59"/>
        </w:numPr>
        <w:snapToGrid w:val="0"/>
        <w:spacing w:before="120" w:after="160" w:line="276" w:lineRule="auto"/>
        <w:ind w:left="714" w:hanging="357"/>
        <w:contextualSpacing w:val="0"/>
        <w:rPr>
          <w:rFonts w:ascii="Century Gothic" w:hAnsi="Century Gothic" w:cs="Calibri"/>
        </w:rPr>
      </w:pPr>
      <w:r w:rsidRPr="00AD4CD0">
        <w:rPr>
          <w:rFonts w:ascii="Century Gothic" w:hAnsi="Century Gothic" w:cs="Calibri"/>
        </w:rPr>
        <w:t xml:space="preserve">The role is voluntary. We will pay business travel and accommodation expenses  </w:t>
      </w:r>
    </w:p>
    <w:p w14:paraId="642B3ECB" w14:textId="77777777" w:rsidR="00AD4CD0" w:rsidRDefault="00AD4CD0" w:rsidP="00B91375">
      <w:pPr>
        <w:pStyle w:val="NoSpacing"/>
        <w:snapToGrid w:val="0"/>
        <w:spacing w:before="120" w:after="160"/>
        <w:rPr>
          <w:rFonts w:ascii="Century Gothic" w:hAnsi="Century Gothic" w:cs="Calibri"/>
          <w:b/>
          <w:sz w:val="28"/>
          <w:szCs w:val="28"/>
        </w:rPr>
      </w:pPr>
    </w:p>
    <w:p w14:paraId="6C13EDFB" w14:textId="0E801ED3" w:rsidR="00036A17" w:rsidRPr="00B91375" w:rsidRDefault="00036A17" w:rsidP="00B91375">
      <w:pPr>
        <w:pStyle w:val="NoSpacing"/>
        <w:snapToGrid w:val="0"/>
        <w:spacing w:before="120" w:after="160"/>
        <w:rPr>
          <w:rFonts w:ascii="Century Gothic" w:hAnsi="Century Gothic" w:cs="Calibri"/>
          <w:b/>
          <w:sz w:val="28"/>
          <w:szCs w:val="28"/>
        </w:rPr>
      </w:pPr>
      <w:r w:rsidRPr="00B91375">
        <w:rPr>
          <w:rFonts w:ascii="Century Gothic" w:hAnsi="Century Gothic" w:cs="Calibri"/>
          <w:b/>
          <w:sz w:val="28"/>
          <w:szCs w:val="28"/>
        </w:rPr>
        <w:t xml:space="preserve">Term of Office </w:t>
      </w:r>
    </w:p>
    <w:p w14:paraId="539DAAC5" w14:textId="77777777" w:rsidR="00036A17" w:rsidRPr="00B91375" w:rsidRDefault="00036A17" w:rsidP="00B91375">
      <w:pPr>
        <w:pStyle w:val="NoSpacing"/>
        <w:snapToGrid w:val="0"/>
        <w:spacing w:before="120" w:after="160"/>
        <w:rPr>
          <w:rFonts w:ascii="Century Gothic" w:hAnsi="Century Gothic" w:cs="Calibri"/>
        </w:rPr>
      </w:pPr>
      <w:r w:rsidRPr="00B91375">
        <w:rPr>
          <w:rFonts w:ascii="Century Gothic" w:hAnsi="Century Gothic" w:cs="Calibri"/>
        </w:rPr>
        <w:t>The appointment is for a four year-term from the date of appointment.</w:t>
      </w:r>
    </w:p>
    <w:p w14:paraId="62AD39AE" w14:textId="77777777" w:rsidR="00036A17" w:rsidRPr="00B91375" w:rsidRDefault="00036A17" w:rsidP="00B91375">
      <w:pPr>
        <w:pStyle w:val="NoSpacing"/>
        <w:snapToGrid w:val="0"/>
        <w:spacing w:before="120" w:after="160"/>
        <w:rPr>
          <w:rFonts w:ascii="Century Gothic" w:hAnsi="Century Gothic" w:cs="Calibri"/>
        </w:rPr>
      </w:pPr>
      <w:r w:rsidRPr="00B91375">
        <w:rPr>
          <w:rFonts w:ascii="Century Gothic" w:hAnsi="Century Gothic" w:cs="Calibri"/>
        </w:rPr>
        <w:t>One further four-year term can be served.</w:t>
      </w:r>
    </w:p>
    <w:p w14:paraId="69A2BB3C" w14:textId="77777777" w:rsidR="00AD4CD0" w:rsidRDefault="00AD4CD0" w:rsidP="00B91375">
      <w:pPr>
        <w:pStyle w:val="NoSpacing"/>
        <w:snapToGrid w:val="0"/>
        <w:spacing w:before="120" w:after="160"/>
        <w:rPr>
          <w:rFonts w:ascii="Century Gothic" w:hAnsi="Century Gothic" w:cs="Calibri"/>
          <w:b/>
          <w:sz w:val="28"/>
          <w:szCs w:val="28"/>
        </w:rPr>
      </w:pPr>
    </w:p>
    <w:p w14:paraId="22E92D0D" w14:textId="174C6A9D" w:rsidR="006C5A56" w:rsidRPr="00B91375" w:rsidRDefault="006C5A56" w:rsidP="00B91375">
      <w:pPr>
        <w:pStyle w:val="NoSpacing"/>
        <w:snapToGrid w:val="0"/>
        <w:spacing w:before="120" w:after="160"/>
        <w:rPr>
          <w:rFonts w:ascii="Century Gothic" w:hAnsi="Century Gothic" w:cs="Calibri"/>
          <w:b/>
          <w:sz w:val="28"/>
          <w:szCs w:val="28"/>
        </w:rPr>
      </w:pPr>
      <w:r w:rsidRPr="00B91375">
        <w:rPr>
          <w:rFonts w:ascii="Century Gothic" w:hAnsi="Century Gothic" w:cs="Calibri"/>
          <w:b/>
          <w:sz w:val="28"/>
          <w:szCs w:val="28"/>
        </w:rPr>
        <w:t>Your Application and the Recruitment Process</w:t>
      </w:r>
    </w:p>
    <w:p w14:paraId="6672027E" w14:textId="77777777" w:rsidR="006C5A56" w:rsidRPr="00B91375" w:rsidRDefault="006C5A56" w:rsidP="00B91375">
      <w:pPr>
        <w:pStyle w:val="NoSpacing"/>
        <w:snapToGrid w:val="0"/>
        <w:spacing w:before="120" w:after="160"/>
        <w:rPr>
          <w:rFonts w:ascii="Century Gothic" w:hAnsi="Century Gothic" w:cs="Calibri"/>
        </w:rPr>
      </w:pPr>
      <w:r w:rsidRPr="00B91375">
        <w:rPr>
          <w:rFonts w:ascii="Century Gothic" w:hAnsi="Century Gothic" w:cs="Calibri"/>
        </w:rPr>
        <w:t>Please find below details of the selection process, to assist you in completing and tailoring your application:</w:t>
      </w:r>
    </w:p>
    <w:p w14:paraId="3ED69382" w14:textId="77777777" w:rsidR="006C5A56" w:rsidRPr="00B91375" w:rsidRDefault="006C5A56" w:rsidP="00B91375">
      <w:pPr>
        <w:pStyle w:val="NoSpacing"/>
        <w:snapToGrid w:val="0"/>
        <w:spacing w:before="120" w:after="160"/>
        <w:rPr>
          <w:rFonts w:ascii="Century Gothic" w:eastAsia="Times New Roman" w:hAnsi="Century Gothic" w:cs="Calibri"/>
          <w:color w:val="202124"/>
          <w:lang w:eastAsia="en-GB"/>
        </w:rPr>
      </w:pPr>
      <w:r w:rsidRPr="00B91375">
        <w:rPr>
          <w:rFonts w:ascii="Century Gothic" w:eastAsia="Times New Roman" w:hAnsi="Century Gothic" w:cs="Calibri"/>
          <w:color w:val="202124"/>
          <w:lang w:eastAsia="en-GB"/>
        </w:rPr>
        <w:t xml:space="preserve">If this exciting position appeals to you, you should submit: </w:t>
      </w:r>
    </w:p>
    <w:p w14:paraId="48E5C61B" w14:textId="77777777" w:rsidR="006C5A56" w:rsidRPr="00B91375" w:rsidRDefault="006C5A56" w:rsidP="00B91375">
      <w:pPr>
        <w:pStyle w:val="NoSpacing"/>
        <w:snapToGrid w:val="0"/>
        <w:spacing w:before="120" w:after="160"/>
        <w:ind w:left="567" w:hanging="567"/>
        <w:rPr>
          <w:rFonts w:ascii="Century Gothic" w:hAnsi="Century Gothic" w:cs="Calibri"/>
        </w:rPr>
      </w:pPr>
      <w:r w:rsidRPr="00B91375">
        <w:rPr>
          <w:rFonts w:ascii="Century Gothic" w:hAnsi="Century Gothic" w:cs="Calibri"/>
        </w:rPr>
        <w:t>1</w:t>
      </w:r>
      <w:r w:rsidRPr="00B91375">
        <w:rPr>
          <w:rFonts w:ascii="Century Gothic" w:hAnsi="Century Gothic" w:cs="Calibri"/>
        </w:rPr>
        <w:tab/>
        <w:t xml:space="preserve">An up-to-date CV which shows your full career history – we recommend that this is no longer than two </w:t>
      </w:r>
      <w:proofErr w:type="gramStart"/>
      <w:r w:rsidRPr="00B91375">
        <w:rPr>
          <w:rFonts w:ascii="Century Gothic" w:hAnsi="Century Gothic" w:cs="Calibri"/>
        </w:rPr>
        <w:t>pages;</w:t>
      </w:r>
      <w:proofErr w:type="gramEnd"/>
    </w:p>
    <w:p w14:paraId="31EDD885" w14:textId="5E1D372F" w:rsidR="006C5A56" w:rsidRPr="00B91375" w:rsidRDefault="006C5A56" w:rsidP="00B91375">
      <w:pPr>
        <w:pStyle w:val="NoSpacing"/>
        <w:snapToGrid w:val="0"/>
        <w:spacing w:before="120" w:after="160"/>
        <w:ind w:left="567" w:hanging="567"/>
        <w:rPr>
          <w:rFonts w:ascii="Century Gothic" w:hAnsi="Century Gothic" w:cs="Calibri"/>
        </w:rPr>
      </w:pPr>
      <w:r w:rsidRPr="00B91375">
        <w:rPr>
          <w:rFonts w:ascii="Century Gothic" w:hAnsi="Century Gothic" w:cs="Calibri"/>
        </w:rPr>
        <w:t>2</w:t>
      </w:r>
      <w:r w:rsidRPr="00B91375">
        <w:rPr>
          <w:rFonts w:ascii="Century Gothic" w:hAnsi="Century Gothic" w:cs="Calibri"/>
        </w:rPr>
        <w:tab/>
        <w:t xml:space="preserve">A covering </w:t>
      </w:r>
      <w:r w:rsidR="000B1334" w:rsidRPr="00B91375">
        <w:rPr>
          <w:rFonts w:ascii="Century Gothic" w:hAnsi="Century Gothic" w:cs="Calibri"/>
        </w:rPr>
        <w:t xml:space="preserve">letter </w:t>
      </w:r>
      <w:r w:rsidR="00794755" w:rsidRPr="00B91375">
        <w:rPr>
          <w:rFonts w:ascii="Century Gothic" w:hAnsi="Century Gothic" w:cs="Calibri"/>
        </w:rPr>
        <w:t xml:space="preserve">confirming the role you are applying for and </w:t>
      </w:r>
      <w:r w:rsidR="00AB633D" w:rsidRPr="00B91375">
        <w:rPr>
          <w:rFonts w:ascii="Century Gothic" w:eastAsia="Times New Roman" w:hAnsi="Century Gothic" w:cs="Calibri"/>
          <w:color w:val="202124"/>
          <w:lang w:eastAsia="en-GB"/>
        </w:rPr>
        <w:t xml:space="preserve">detailing your skills and experience, how you meet the requirements of the role, and why it appeals to you </w:t>
      </w:r>
      <w:r w:rsidR="00AB633D" w:rsidRPr="00B91375">
        <w:rPr>
          <w:rFonts w:ascii="Century Gothic" w:hAnsi="Century Gothic" w:cs="Calibri"/>
        </w:rPr>
        <w:t xml:space="preserve">– this can be no longer than two A4 </w:t>
      </w:r>
      <w:proofErr w:type="gramStart"/>
      <w:r w:rsidR="00AB633D" w:rsidRPr="00B91375">
        <w:rPr>
          <w:rFonts w:ascii="Century Gothic" w:hAnsi="Century Gothic" w:cs="Calibri"/>
        </w:rPr>
        <w:t>pages;</w:t>
      </w:r>
      <w:proofErr w:type="gramEnd"/>
      <w:r w:rsidRPr="00B91375">
        <w:rPr>
          <w:rFonts w:ascii="Century Gothic" w:hAnsi="Century Gothic" w:cs="Calibri"/>
        </w:rPr>
        <w:t xml:space="preserve"> </w:t>
      </w:r>
    </w:p>
    <w:p w14:paraId="0C983093" w14:textId="77777777" w:rsidR="006C5A56" w:rsidRPr="00B91375" w:rsidRDefault="006C5A56" w:rsidP="00B91375">
      <w:pPr>
        <w:pStyle w:val="NoSpacing"/>
        <w:snapToGrid w:val="0"/>
        <w:spacing w:before="120" w:after="160"/>
        <w:ind w:left="567" w:hanging="567"/>
        <w:rPr>
          <w:rFonts w:ascii="Century Gothic" w:hAnsi="Century Gothic" w:cs="Calibri"/>
        </w:rPr>
      </w:pPr>
      <w:r w:rsidRPr="00B91375">
        <w:rPr>
          <w:rFonts w:ascii="Century Gothic" w:hAnsi="Century Gothic" w:cs="Calibri"/>
        </w:rPr>
        <w:t>3</w:t>
      </w:r>
      <w:r w:rsidRPr="00B91375">
        <w:rPr>
          <w:rFonts w:ascii="Century Gothic" w:hAnsi="Century Gothic" w:cs="Calibri"/>
        </w:rPr>
        <w:tab/>
        <w:t xml:space="preserve">Indicate if you </w:t>
      </w:r>
      <w:r w:rsidRPr="00B91375">
        <w:rPr>
          <w:rFonts w:ascii="Century Gothic" w:hAnsi="Century Gothic" w:cs="Calibri"/>
          <w:u w:val="single"/>
        </w:rPr>
        <w:t>cannot</w:t>
      </w:r>
      <w:r w:rsidRPr="00B91375">
        <w:rPr>
          <w:rFonts w:ascii="Century Gothic" w:hAnsi="Century Gothic" w:cs="Calibri"/>
        </w:rPr>
        <w:t xml:space="preserve"> attend any date during the period set aside for interviews.</w:t>
      </w:r>
    </w:p>
    <w:p w14:paraId="458C2B1A" w14:textId="77777777" w:rsidR="006C5A56" w:rsidRPr="00B91375" w:rsidRDefault="006C5A56" w:rsidP="00B91375">
      <w:pPr>
        <w:pStyle w:val="NoSpacing"/>
        <w:snapToGrid w:val="0"/>
        <w:spacing w:before="120" w:after="160"/>
        <w:rPr>
          <w:rFonts w:ascii="Century Gothic" w:hAnsi="Century Gothic" w:cs="Calibri"/>
        </w:rPr>
      </w:pPr>
    </w:p>
    <w:p w14:paraId="2D5E6B06" w14:textId="68BE2782" w:rsidR="006C5A56" w:rsidRPr="00B91375" w:rsidRDefault="006C5A56" w:rsidP="00B91375">
      <w:pPr>
        <w:pBdr>
          <w:top w:val="single" w:sz="4" w:space="1" w:color="auto"/>
          <w:left w:val="single" w:sz="4" w:space="4" w:color="auto"/>
          <w:bottom w:val="single" w:sz="4" w:space="1" w:color="auto"/>
          <w:right w:val="single" w:sz="4" w:space="9" w:color="auto"/>
        </w:pBdr>
        <w:snapToGrid w:val="0"/>
        <w:spacing w:before="120" w:after="160" w:line="240" w:lineRule="auto"/>
        <w:rPr>
          <w:rFonts w:ascii="Century Gothic" w:hAnsi="Century Gothic" w:cs="Calibri"/>
          <w:b/>
          <w:bCs/>
        </w:rPr>
      </w:pPr>
      <w:r w:rsidRPr="00B91375">
        <w:rPr>
          <w:rFonts w:ascii="Century Gothic" w:hAnsi="Century Gothic" w:cs="Calibri"/>
          <w:b/>
          <w:bCs/>
        </w:rPr>
        <w:t xml:space="preserve">Please send your CV and covering letter to </w:t>
      </w:r>
      <w:r w:rsidR="00BF6BD6" w:rsidRPr="00B91375">
        <w:rPr>
          <w:rFonts w:ascii="Century Gothic" w:hAnsi="Century Gothic" w:cs="Calibri"/>
          <w:b/>
          <w:bCs/>
        </w:rPr>
        <w:t>Evie Collier</w:t>
      </w:r>
      <w:r w:rsidRPr="00B91375">
        <w:rPr>
          <w:rFonts w:ascii="Century Gothic" w:hAnsi="Century Gothic" w:cs="Calibri"/>
          <w:b/>
          <w:bCs/>
        </w:rPr>
        <w:t xml:space="preserve">, by email, to </w:t>
      </w:r>
      <w:r w:rsidR="00BF6BD6" w:rsidRPr="00B91375">
        <w:rPr>
          <w:rFonts w:ascii="Century Gothic" w:eastAsia="Times New Roman" w:hAnsi="Century Gothic" w:cs="Calibri"/>
          <w:color w:val="202124"/>
          <w:lang w:eastAsia="en-GB"/>
        </w:rPr>
        <w:t>–</w:t>
      </w:r>
      <w:r w:rsidRPr="00B91375">
        <w:rPr>
          <w:rFonts w:ascii="Century Gothic" w:eastAsia="Times New Roman" w:hAnsi="Century Gothic" w:cs="Calibri"/>
          <w:color w:val="202124"/>
          <w:lang w:eastAsia="en-GB"/>
        </w:rPr>
        <w:t xml:space="preserve"> </w:t>
      </w:r>
      <w:hyperlink r:id="rId10" w:history="1">
        <w:r w:rsidR="00BF6BD6" w:rsidRPr="00B91375">
          <w:rPr>
            <w:rStyle w:val="Hyperlink"/>
            <w:rFonts w:ascii="Century Gothic" w:hAnsi="Century Gothic" w:cstheme="minorHAnsi"/>
          </w:rPr>
          <w:t>evie.collier@tabletennisengland.co.uk</w:t>
        </w:r>
      </w:hyperlink>
    </w:p>
    <w:p w14:paraId="1A3C9235" w14:textId="77777777" w:rsidR="006C5A56" w:rsidRPr="00B91375" w:rsidRDefault="006C5A56" w:rsidP="00B91375">
      <w:pPr>
        <w:pStyle w:val="NoSpacing"/>
        <w:snapToGrid w:val="0"/>
        <w:spacing w:before="120" w:after="160"/>
        <w:rPr>
          <w:rFonts w:ascii="Century Gothic" w:hAnsi="Century Gothic" w:cs="Calibri"/>
        </w:rPr>
      </w:pPr>
    </w:p>
    <w:p w14:paraId="20C1CA9B" w14:textId="4F81C6C9" w:rsidR="006C5A56" w:rsidRPr="00B91375" w:rsidRDefault="006C5A56" w:rsidP="5C6A41EE">
      <w:pPr>
        <w:pStyle w:val="NoSpacing"/>
        <w:snapToGrid w:val="0"/>
        <w:spacing w:before="120" w:after="160"/>
        <w:rPr>
          <w:rFonts w:ascii="Century Gothic" w:hAnsi="Century Gothic" w:cs="Calibri"/>
          <w:b/>
          <w:bCs/>
        </w:rPr>
      </w:pPr>
      <w:r w:rsidRPr="0E8E3DE8">
        <w:rPr>
          <w:rFonts w:ascii="Century Gothic" w:hAnsi="Century Gothic" w:cs="Calibri"/>
          <w:b/>
          <w:bCs/>
        </w:rPr>
        <w:t>Closing date – applications should be received by 12noon on</w:t>
      </w:r>
      <w:r w:rsidR="008324EB" w:rsidRPr="0E8E3DE8">
        <w:rPr>
          <w:rFonts w:ascii="Century Gothic" w:hAnsi="Century Gothic" w:cs="Calibri"/>
          <w:b/>
          <w:bCs/>
        </w:rPr>
        <w:t xml:space="preserve"> Monday </w:t>
      </w:r>
      <w:r w:rsidR="00D161EC" w:rsidRPr="0E8E3DE8">
        <w:rPr>
          <w:rFonts w:ascii="Century Gothic" w:hAnsi="Century Gothic" w:cs="Calibri"/>
          <w:b/>
          <w:bCs/>
        </w:rPr>
        <w:t>10</w:t>
      </w:r>
      <w:r w:rsidR="008324EB" w:rsidRPr="0E8E3DE8">
        <w:rPr>
          <w:rFonts w:ascii="Century Gothic" w:hAnsi="Century Gothic" w:cs="Calibri"/>
          <w:b/>
          <w:bCs/>
        </w:rPr>
        <w:t xml:space="preserve"> October 2022</w:t>
      </w:r>
      <w:r w:rsidR="00275EF2" w:rsidRPr="0E8E3DE8">
        <w:rPr>
          <w:rFonts w:ascii="Century Gothic" w:hAnsi="Century Gothic" w:cs="Calibri"/>
          <w:b/>
          <w:bCs/>
        </w:rPr>
        <w:t>.</w:t>
      </w:r>
      <w:r w:rsidRPr="0E8E3DE8">
        <w:rPr>
          <w:rFonts w:ascii="Century Gothic" w:hAnsi="Century Gothic" w:cs="Calibri"/>
          <w:b/>
          <w:bCs/>
        </w:rPr>
        <w:t xml:space="preserve"> </w:t>
      </w:r>
    </w:p>
    <w:p w14:paraId="45865D7F" w14:textId="40B3F073" w:rsidR="006C5A56" w:rsidRPr="00B91375" w:rsidRDefault="006C5A56" w:rsidP="00B91375">
      <w:pPr>
        <w:pStyle w:val="NoSpacing"/>
        <w:snapToGrid w:val="0"/>
        <w:spacing w:before="120" w:after="160"/>
        <w:rPr>
          <w:rFonts w:ascii="Century Gothic" w:hAnsi="Century Gothic" w:cs="Calibri"/>
        </w:rPr>
      </w:pPr>
      <w:r w:rsidRPr="0777CA98">
        <w:rPr>
          <w:rFonts w:ascii="Century Gothic" w:hAnsi="Century Gothic" w:cs="Calibri"/>
        </w:rPr>
        <w:t xml:space="preserve">You will receive an acknowledgement </w:t>
      </w:r>
      <w:r w:rsidR="0210DE41" w:rsidRPr="0777CA98">
        <w:rPr>
          <w:rFonts w:ascii="Century Gothic" w:hAnsi="Century Gothic" w:cs="Calibri"/>
        </w:rPr>
        <w:t>of</w:t>
      </w:r>
      <w:r w:rsidRPr="0777CA98">
        <w:rPr>
          <w:rFonts w:ascii="Century Gothic" w:hAnsi="Century Gothic" w:cs="Calibri"/>
        </w:rPr>
        <w:t xml:space="preserve"> your email and we suggest that if you don’t receive this you should contact </w:t>
      </w:r>
      <w:r w:rsidR="00BF6BD6" w:rsidRPr="0777CA98">
        <w:rPr>
          <w:rFonts w:ascii="Century Gothic" w:hAnsi="Century Gothic" w:cs="Calibri"/>
        </w:rPr>
        <w:t>Evie</w:t>
      </w:r>
      <w:r w:rsidRPr="0777CA98">
        <w:rPr>
          <w:rFonts w:ascii="Century Gothic" w:hAnsi="Century Gothic" w:cs="Calibri"/>
        </w:rPr>
        <w:t xml:space="preserve"> to confirm your application has been received. </w:t>
      </w:r>
    </w:p>
    <w:p w14:paraId="4EBDAC06" w14:textId="521C470A" w:rsidR="006C5A56" w:rsidRPr="00B91375" w:rsidRDefault="006C5A56" w:rsidP="00B91375">
      <w:pPr>
        <w:pStyle w:val="NoSpacing"/>
        <w:snapToGrid w:val="0"/>
        <w:spacing w:before="120" w:after="160"/>
        <w:rPr>
          <w:rFonts w:ascii="Century Gothic" w:eastAsia="Times New Roman" w:hAnsi="Century Gothic" w:cs="Calibri"/>
          <w:color w:val="202124"/>
          <w:lang w:eastAsia="en-GB"/>
        </w:rPr>
      </w:pPr>
      <w:r w:rsidRPr="00B91375">
        <w:rPr>
          <w:rFonts w:ascii="Century Gothic" w:hAnsi="Century Gothic" w:cs="Calibri"/>
        </w:rPr>
        <w:t xml:space="preserve">All candidates’ CVs and application forms will be considered by the Nominations Committee who will then hold </w:t>
      </w:r>
      <w:r w:rsidRPr="00B91375">
        <w:rPr>
          <w:rFonts w:ascii="Century Gothic" w:hAnsi="Century Gothic" w:cs="Calibri"/>
          <w:b/>
        </w:rPr>
        <w:t xml:space="preserve">interviews </w:t>
      </w:r>
      <w:r w:rsidRPr="00B91375">
        <w:rPr>
          <w:rFonts w:ascii="Century Gothic" w:eastAsia="Times New Roman" w:hAnsi="Century Gothic" w:cs="Calibri"/>
          <w:color w:val="202124"/>
          <w:lang w:eastAsia="en-GB"/>
        </w:rPr>
        <w:t>week commencing</w:t>
      </w:r>
      <w:r w:rsidR="008F5122">
        <w:rPr>
          <w:rFonts w:ascii="Century Gothic" w:eastAsia="Times New Roman" w:hAnsi="Century Gothic" w:cs="Calibri"/>
          <w:color w:val="202124"/>
          <w:lang w:eastAsia="en-GB"/>
        </w:rPr>
        <w:t xml:space="preserve"> </w:t>
      </w:r>
      <w:r w:rsidR="00B61187">
        <w:rPr>
          <w:rFonts w:ascii="Century Gothic" w:eastAsia="Times New Roman" w:hAnsi="Century Gothic" w:cs="Calibri"/>
          <w:color w:val="202124"/>
          <w:lang w:eastAsia="en-GB"/>
        </w:rPr>
        <w:t>31</w:t>
      </w:r>
      <w:r w:rsidR="008F5122">
        <w:rPr>
          <w:rFonts w:ascii="Century Gothic" w:eastAsia="Times New Roman" w:hAnsi="Century Gothic" w:cs="Calibri"/>
          <w:color w:val="202124"/>
          <w:lang w:eastAsia="en-GB"/>
        </w:rPr>
        <w:t xml:space="preserve"> October 2022.</w:t>
      </w:r>
    </w:p>
    <w:p w14:paraId="5D7D48AE" w14:textId="77777777" w:rsidR="006C5A56" w:rsidRPr="00B91375" w:rsidRDefault="006C5A56" w:rsidP="00B91375">
      <w:pPr>
        <w:pStyle w:val="NoSpacing"/>
        <w:snapToGrid w:val="0"/>
        <w:spacing w:before="120" w:after="160"/>
        <w:rPr>
          <w:rFonts w:ascii="Century Gothic" w:hAnsi="Century Gothic" w:cs="Calibri"/>
        </w:rPr>
      </w:pPr>
      <w:r w:rsidRPr="00B91375">
        <w:rPr>
          <w:rFonts w:ascii="Century Gothic" w:hAnsi="Century Gothic" w:cs="Calibri"/>
        </w:rPr>
        <w:t xml:space="preserve">Members of the Nominations Committee are: </w:t>
      </w:r>
    </w:p>
    <w:p w14:paraId="1A04ECBE" w14:textId="77777777" w:rsidR="006C5A56" w:rsidRPr="00B91375" w:rsidRDefault="006C5A56" w:rsidP="00B91375">
      <w:pPr>
        <w:pStyle w:val="NoSpacing"/>
        <w:numPr>
          <w:ilvl w:val="0"/>
          <w:numId w:val="56"/>
        </w:numPr>
        <w:snapToGrid w:val="0"/>
        <w:spacing w:before="120" w:after="160"/>
        <w:rPr>
          <w:rFonts w:ascii="Century Gothic" w:hAnsi="Century Gothic" w:cs="Calibri"/>
        </w:rPr>
      </w:pPr>
      <w:r w:rsidRPr="00B91375">
        <w:rPr>
          <w:rFonts w:ascii="Century Gothic" w:hAnsi="Century Gothic" w:cs="Calibri"/>
        </w:rPr>
        <w:lastRenderedPageBreak/>
        <w:t>Simon Griew, Interim Chair</w:t>
      </w:r>
    </w:p>
    <w:p w14:paraId="482D605B" w14:textId="77777777" w:rsidR="006C5A56" w:rsidRPr="00B91375" w:rsidRDefault="006C5A56" w:rsidP="00B91375">
      <w:pPr>
        <w:pStyle w:val="NoSpacing"/>
        <w:numPr>
          <w:ilvl w:val="0"/>
          <w:numId w:val="56"/>
        </w:numPr>
        <w:snapToGrid w:val="0"/>
        <w:spacing w:before="120" w:after="160"/>
        <w:rPr>
          <w:rFonts w:ascii="Century Gothic" w:hAnsi="Century Gothic" w:cs="Calibri"/>
        </w:rPr>
      </w:pPr>
      <w:r w:rsidRPr="00B91375">
        <w:rPr>
          <w:rFonts w:ascii="Century Gothic" w:hAnsi="Century Gothic" w:cs="Calibri"/>
        </w:rPr>
        <w:t>Sandra Deaton, Table Tennis England</w:t>
      </w:r>
    </w:p>
    <w:p w14:paraId="071C6EF3" w14:textId="77777777" w:rsidR="006C5A56" w:rsidRPr="00B91375" w:rsidRDefault="006C5A56" w:rsidP="00B91375">
      <w:pPr>
        <w:pStyle w:val="NoSpacing"/>
        <w:numPr>
          <w:ilvl w:val="0"/>
          <w:numId w:val="56"/>
        </w:numPr>
        <w:snapToGrid w:val="0"/>
        <w:spacing w:before="120" w:after="160"/>
        <w:rPr>
          <w:rFonts w:ascii="Century Gothic" w:hAnsi="Century Gothic" w:cs="Calibri"/>
        </w:rPr>
      </w:pPr>
      <w:r w:rsidRPr="00B91375">
        <w:rPr>
          <w:rFonts w:ascii="Century Gothic" w:hAnsi="Century Gothic" w:cs="Calibri"/>
        </w:rPr>
        <w:t>Richard Yule, Table Tennis Scotland</w:t>
      </w:r>
    </w:p>
    <w:p w14:paraId="620341F7" w14:textId="7864BB1F" w:rsidR="006C5A56" w:rsidRPr="00B91375" w:rsidRDefault="006C5A56" w:rsidP="00B91375">
      <w:pPr>
        <w:pStyle w:val="NoSpacing"/>
        <w:numPr>
          <w:ilvl w:val="0"/>
          <w:numId w:val="56"/>
        </w:numPr>
        <w:snapToGrid w:val="0"/>
        <w:spacing w:before="120" w:after="160"/>
        <w:rPr>
          <w:rFonts w:ascii="Century Gothic" w:hAnsi="Century Gothic" w:cs="Calibri"/>
        </w:rPr>
      </w:pPr>
      <w:r w:rsidRPr="00B91375">
        <w:rPr>
          <w:rFonts w:ascii="Century Gothic" w:hAnsi="Century Gothic" w:cs="Calibri"/>
        </w:rPr>
        <w:t>David Thorley, Independent Director</w:t>
      </w:r>
    </w:p>
    <w:p w14:paraId="32067F24" w14:textId="767F49C1" w:rsidR="006C5A56" w:rsidRPr="00B91375" w:rsidRDefault="006C5A56" w:rsidP="00B91375">
      <w:pPr>
        <w:pStyle w:val="NoSpacing"/>
        <w:snapToGrid w:val="0"/>
        <w:spacing w:before="120" w:after="160"/>
        <w:rPr>
          <w:rFonts w:ascii="Century Gothic" w:hAnsi="Century Gothic" w:cs="Calibri"/>
        </w:rPr>
      </w:pPr>
      <w:r w:rsidRPr="00B91375">
        <w:rPr>
          <w:rFonts w:ascii="Century Gothic" w:hAnsi="Century Gothic" w:cs="Calibri"/>
        </w:rPr>
        <w:t>For an informal discussion about the role</w:t>
      </w:r>
      <w:r w:rsidR="00616846" w:rsidRPr="00B91375">
        <w:rPr>
          <w:rFonts w:ascii="Century Gothic" w:hAnsi="Century Gothic" w:cs="Calibri"/>
        </w:rPr>
        <w:t xml:space="preserve">, </w:t>
      </w:r>
      <w:r w:rsidRPr="00B91375">
        <w:rPr>
          <w:rFonts w:ascii="Century Gothic" w:hAnsi="Century Gothic" w:cs="Calibri"/>
        </w:rPr>
        <w:t xml:space="preserve">please contact the </w:t>
      </w:r>
      <w:r w:rsidR="00616846" w:rsidRPr="00B91375">
        <w:rPr>
          <w:rFonts w:ascii="Century Gothic" w:hAnsi="Century Gothic" w:cs="Calibri"/>
        </w:rPr>
        <w:t xml:space="preserve">Interim </w:t>
      </w:r>
      <w:r w:rsidRPr="00B91375">
        <w:rPr>
          <w:rFonts w:ascii="Century Gothic" w:hAnsi="Century Gothic" w:cs="Calibri"/>
        </w:rPr>
        <w:t xml:space="preserve">Chair, </w:t>
      </w:r>
      <w:r w:rsidR="00616846" w:rsidRPr="00B91375">
        <w:rPr>
          <w:rFonts w:ascii="Century Gothic" w:hAnsi="Century Gothic" w:cs="Calibri"/>
        </w:rPr>
        <w:t xml:space="preserve">Simon Griew, </w:t>
      </w:r>
      <w:r w:rsidRPr="00B91375">
        <w:rPr>
          <w:rFonts w:ascii="Century Gothic" w:hAnsi="Century Gothic" w:cs="Calibri"/>
        </w:rPr>
        <w:t xml:space="preserve">or </w:t>
      </w:r>
      <w:r w:rsidR="00616846" w:rsidRPr="00B91375">
        <w:rPr>
          <w:rFonts w:ascii="Century Gothic" w:hAnsi="Century Gothic" w:cs="Calibri"/>
        </w:rPr>
        <w:t>the Accountable Officer</w:t>
      </w:r>
      <w:r w:rsidRPr="00B91375">
        <w:rPr>
          <w:rFonts w:ascii="Century Gothic" w:hAnsi="Century Gothic" w:cs="Calibri"/>
        </w:rPr>
        <w:t xml:space="preserve">, Adrian Christy via </w:t>
      </w:r>
      <w:r w:rsidR="00BF6BD6" w:rsidRPr="00B91375">
        <w:rPr>
          <w:rFonts w:ascii="Century Gothic" w:hAnsi="Century Gothic" w:cs="Calibri"/>
        </w:rPr>
        <w:t>Evie Collier</w:t>
      </w:r>
      <w:r w:rsidRPr="00B91375">
        <w:rPr>
          <w:rFonts w:ascii="Century Gothic" w:hAnsi="Century Gothic" w:cs="Calibri"/>
        </w:rPr>
        <w:t xml:space="preserve">, </w:t>
      </w:r>
      <w:hyperlink r:id="rId11" w:history="1">
        <w:r w:rsidR="00BF6BD6" w:rsidRPr="00B91375">
          <w:rPr>
            <w:rStyle w:val="Hyperlink"/>
            <w:rFonts w:ascii="Century Gothic" w:hAnsi="Century Gothic" w:cstheme="minorHAnsi"/>
          </w:rPr>
          <w:t>evie.collier@tabletennisengland.co.uk</w:t>
        </w:r>
      </w:hyperlink>
      <w:r w:rsidRPr="00B91375">
        <w:rPr>
          <w:rFonts w:ascii="Century Gothic" w:hAnsi="Century Gothic" w:cs="Calibri"/>
        </w:rPr>
        <w:t>.</w:t>
      </w:r>
    </w:p>
    <w:p w14:paraId="2C0D1EAC" w14:textId="657F4E2B" w:rsidR="00F9235D" w:rsidRDefault="00F9235D" w:rsidP="00B91375">
      <w:pPr>
        <w:snapToGrid w:val="0"/>
        <w:spacing w:before="120" w:after="160" w:line="240" w:lineRule="auto"/>
        <w:rPr>
          <w:rFonts w:ascii="Century Gothic" w:hAnsi="Century Gothic" w:cs="Arial"/>
        </w:rPr>
      </w:pPr>
      <w:r w:rsidRPr="00B91375">
        <w:rPr>
          <w:rFonts w:ascii="Century Gothic" w:hAnsi="Century Gothic" w:cs="Arial"/>
        </w:rPr>
        <w:t xml:space="preserve">GBTT is committed to continuing to increase the diversity of the Board and will therefore particularly welcome applications from suitably qualified individuals from groups generally under-represented in the table tennis and / or </w:t>
      </w:r>
      <w:proofErr w:type="gramStart"/>
      <w:r w:rsidRPr="00B91375">
        <w:rPr>
          <w:rFonts w:ascii="Century Gothic" w:hAnsi="Century Gothic" w:cs="Arial"/>
        </w:rPr>
        <w:t>high performance</w:t>
      </w:r>
      <w:proofErr w:type="gramEnd"/>
      <w:r w:rsidRPr="00B91375">
        <w:rPr>
          <w:rFonts w:ascii="Century Gothic" w:hAnsi="Century Gothic" w:cs="Arial"/>
        </w:rPr>
        <w:t xml:space="preserve"> sport system.</w:t>
      </w:r>
    </w:p>
    <w:p w14:paraId="6087338B" w14:textId="597A87B9" w:rsidR="00FA75E6" w:rsidRPr="00FA75E6" w:rsidRDefault="00FA75E6" w:rsidP="00FA75E6">
      <w:pPr>
        <w:spacing w:after="0" w:line="240" w:lineRule="auto"/>
        <w:rPr>
          <w:rFonts w:ascii="Times New Roman" w:eastAsia="Times New Roman" w:hAnsi="Times New Roman" w:cs="Times New Roman"/>
          <w:sz w:val="24"/>
          <w:szCs w:val="24"/>
          <w:lang w:eastAsia="en-GB"/>
        </w:rPr>
      </w:pPr>
      <w:r w:rsidRPr="00FA75E6">
        <w:rPr>
          <w:rFonts w:ascii="Century Gothic" w:eastAsia="Times New Roman" w:hAnsi="Century Gothic" w:cs="Times New Roman"/>
          <w:color w:val="202124"/>
          <w:lang w:eastAsia="en-GB"/>
        </w:rPr>
        <w:t xml:space="preserve">The successful candidate will be required to satisfy the Table Tennis England Declaration of Good Character; failure to do so will deem the </w:t>
      </w:r>
      <w:r>
        <w:rPr>
          <w:rFonts w:ascii="Century Gothic" w:eastAsia="Times New Roman" w:hAnsi="Century Gothic" w:cs="Times New Roman"/>
          <w:color w:val="202124"/>
          <w:lang w:eastAsia="en-GB"/>
        </w:rPr>
        <w:t>appointment</w:t>
      </w:r>
      <w:r w:rsidRPr="00FA75E6">
        <w:rPr>
          <w:rFonts w:ascii="Century Gothic" w:eastAsia="Times New Roman" w:hAnsi="Century Gothic" w:cs="Times New Roman"/>
          <w:color w:val="202124"/>
          <w:lang w:eastAsia="en-GB"/>
        </w:rPr>
        <w:t xml:space="preserve"> null and void. </w:t>
      </w:r>
    </w:p>
    <w:p w14:paraId="5FE6AC1A" w14:textId="77777777" w:rsidR="00FA75E6" w:rsidRPr="00B91375" w:rsidRDefault="00FA75E6" w:rsidP="00B91375">
      <w:pPr>
        <w:snapToGrid w:val="0"/>
        <w:spacing w:before="120" w:after="160" w:line="240" w:lineRule="auto"/>
        <w:rPr>
          <w:rFonts w:ascii="Century Gothic" w:hAnsi="Century Gothic" w:cs="Arial"/>
        </w:rPr>
      </w:pPr>
    </w:p>
    <w:p w14:paraId="3D1B6D77" w14:textId="7305B598" w:rsidR="006C5A56" w:rsidRPr="007950BD" w:rsidRDefault="006C5A56" w:rsidP="007950BD">
      <w:pPr>
        <w:pStyle w:val="NoSpacing"/>
        <w:snapToGrid w:val="0"/>
        <w:spacing w:before="60" w:after="160"/>
        <w:rPr>
          <w:rFonts w:ascii="Century Gothic" w:hAnsi="Century Gothic" w:cs="Calibri"/>
        </w:rPr>
      </w:pPr>
    </w:p>
    <w:sectPr w:rsidR="006C5A56" w:rsidRPr="007950BD" w:rsidSect="00AD4CD0">
      <w:headerReference w:type="default" r:id="rId12"/>
      <w:footerReference w:type="default" r:id="rId13"/>
      <w:headerReference w:type="first" r:id="rId14"/>
      <w:footerReference w:type="first" r:id="rId15"/>
      <w:pgSz w:w="11906" w:h="16838" w:code="9"/>
      <w:pgMar w:top="644" w:right="849" w:bottom="113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80AC" w14:textId="77777777" w:rsidR="005A6FF7" w:rsidRDefault="005A6FF7" w:rsidP="00A827FB">
      <w:pPr>
        <w:spacing w:after="0" w:line="240" w:lineRule="auto"/>
      </w:pPr>
      <w:r>
        <w:separator/>
      </w:r>
    </w:p>
  </w:endnote>
  <w:endnote w:type="continuationSeparator" w:id="0">
    <w:p w14:paraId="0FAC2656" w14:textId="77777777" w:rsidR="005A6FF7" w:rsidRDefault="005A6FF7" w:rsidP="00A8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04984"/>
      <w:docPartObj>
        <w:docPartGallery w:val="Page Numbers (Bottom of Page)"/>
        <w:docPartUnique/>
      </w:docPartObj>
    </w:sdtPr>
    <w:sdtEndPr>
      <w:rPr>
        <w:noProof/>
      </w:rPr>
    </w:sdtEndPr>
    <w:sdtContent>
      <w:p w14:paraId="0F27E81D" w14:textId="6C4AACC5" w:rsidR="003A0201" w:rsidRDefault="003A02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30E548" w14:textId="19A2A1DA" w:rsidR="00863EC9" w:rsidRPr="00850E74" w:rsidRDefault="00863EC9" w:rsidP="00A34E41">
    <w:pPr>
      <w:pStyle w:val="Footer"/>
      <w:jc w:val="center"/>
      <w:rPr>
        <w:rFonts w:ascii="Arial" w:hAnsi="Arial" w:cs="Arial"/>
        <w:sz w:val="20"/>
        <w:szCs w:val="20"/>
      </w:rPr>
    </w:pPr>
  </w:p>
  <w:p w14:paraId="41E1EDF7" w14:textId="77777777" w:rsidR="00AF2382" w:rsidRDefault="00AF2382"/>
  <w:p w14:paraId="605C454D" w14:textId="77777777" w:rsidR="00AF2382" w:rsidRDefault="00AF23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251"/>
      <w:tblW w:w="11445" w:type="dxa"/>
      <w:tblLayout w:type="fixed"/>
      <w:tblCellMar>
        <w:left w:w="0" w:type="dxa"/>
        <w:right w:w="0" w:type="dxa"/>
      </w:tblCellMar>
      <w:tblLook w:val="0000" w:firstRow="0" w:lastRow="0" w:firstColumn="0" w:lastColumn="0" w:noHBand="0" w:noVBand="0"/>
    </w:tblPr>
    <w:tblGrid>
      <w:gridCol w:w="720"/>
      <w:gridCol w:w="7740"/>
      <w:gridCol w:w="2985"/>
    </w:tblGrid>
    <w:tr w:rsidR="00863EC9" w:rsidRPr="006F5C78" w14:paraId="176AEF6A" w14:textId="77777777" w:rsidTr="00A34E41">
      <w:trPr>
        <w:trHeight w:hRule="exact" w:val="1134"/>
      </w:trPr>
      <w:tc>
        <w:tcPr>
          <w:tcW w:w="720" w:type="dxa"/>
          <w:tcBorders>
            <w:top w:val="nil"/>
            <w:left w:val="nil"/>
            <w:bottom w:val="nil"/>
            <w:right w:val="nil"/>
          </w:tcBorders>
        </w:tcPr>
        <w:p w14:paraId="1DA8B10B" w14:textId="77777777" w:rsidR="00863EC9" w:rsidRPr="006F5C78" w:rsidRDefault="00863EC9" w:rsidP="00A34E41">
          <w:pPr>
            <w:spacing w:after="252" w:line="240" w:lineRule="auto"/>
            <w:rPr>
              <w:rFonts w:ascii="Times New Roman" w:hAnsi="Times New Roman"/>
              <w:sz w:val="24"/>
              <w:szCs w:val="24"/>
              <w:lang w:eastAsia="en-GB"/>
            </w:rPr>
          </w:pPr>
        </w:p>
      </w:tc>
      <w:tc>
        <w:tcPr>
          <w:tcW w:w="7740" w:type="dxa"/>
          <w:tcBorders>
            <w:top w:val="nil"/>
            <w:left w:val="nil"/>
            <w:bottom w:val="nil"/>
            <w:right w:val="nil"/>
          </w:tcBorders>
        </w:tcPr>
        <w:p w14:paraId="6B9CB6A7" w14:textId="77777777" w:rsidR="00863EC9" w:rsidRPr="006F5C78" w:rsidRDefault="00863EC9" w:rsidP="00A34E41">
          <w:pPr>
            <w:spacing w:before="72" w:after="0" w:line="240" w:lineRule="auto"/>
            <w:rPr>
              <w:rFonts w:ascii="Tahoma" w:hAnsi="Tahoma" w:cs="Tahoma"/>
              <w:color w:val="0053A4"/>
              <w:spacing w:val="2"/>
              <w:sz w:val="12"/>
              <w:szCs w:val="12"/>
              <w:lang w:eastAsia="en-GB"/>
            </w:rPr>
          </w:pPr>
        </w:p>
      </w:tc>
      <w:tc>
        <w:tcPr>
          <w:tcW w:w="2985" w:type="dxa"/>
          <w:tcBorders>
            <w:top w:val="nil"/>
            <w:left w:val="nil"/>
            <w:bottom w:val="nil"/>
            <w:right w:val="nil"/>
          </w:tcBorders>
        </w:tcPr>
        <w:p w14:paraId="761825B1" w14:textId="77777777" w:rsidR="00863EC9" w:rsidRPr="006F5C78" w:rsidRDefault="00863EC9" w:rsidP="00A34E41">
          <w:pPr>
            <w:spacing w:before="72" w:after="252" w:line="240" w:lineRule="auto"/>
            <w:ind w:right="840"/>
            <w:rPr>
              <w:rFonts w:ascii="Times New Roman" w:hAnsi="Times New Roman"/>
              <w:sz w:val="24"/>
              <w:szCs w:val="24"/>
              <w:lang w:eastAsia="en-GB"/>
            </w:rPr>
          </w:pPr>
        </w:p>
      </w:tc>
    </w:tr>
  </w:tbl>
  <w:p w14:paraId="7C6F6F93" w14:textId="77777777" w:rsidR="00863EC9" w:rsidRPr="006F5C78" w:rsidRDefault="00863EC9" w:rsidP="00A34E41">
    <w:pPr>
      <w:tabs>
        <w:tab w:val="center" w:pos="4153"/>
        <w:tab w:val="right" w:pos="8306"/>
      </w:tabs>
      <w:spacing w:after="0" w:line="240" w:lineRule="auto"/>
      <w:rPr>
        <w:rFonts w:ascii="Times New Roman" w:hAnsi="Times New Roman"/>
        <w:sz w:val="24"/>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0771" w14:textId="77777777" w:rsidR="005A6FF7" w:rsidRDefault="005A6FF7" w:rsidP="00A827FB">
      <w:pPr>
        <w:spacing w:after="0" w:line="240" w:lineRule="auto"/>
      </w:pPr>
      <w:r>
        <w:separator/>
      </w:r>
    </w:p>
  </w:footnote>
  <w:footnote w:type="continuationSeparator" w:id="0">
    <w:p w14:paraId="48632277" w14:textId="77777777" w:rsidR="005A6FF7" w:rsidRDefault="005A6FF7" w:rsidP="00A8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8223" w14:textId="73712545" w:rsidR="00AF2382" w:rsidRDefault="00330D7D" w:rsidP="00A17568">
    <w:pPr>
      <w:pStyle w:val="Header"/>
      <w:jc w:val="right"/>
    </w:pPr>
    <w:r>
      <w:rPr>
        <w:noProof/>
      </w:rPr>
      <w:drawing>
        <wp:inline distT="0" distB="0" distL="0" distR="0" wp14:anchorId="262DF9B4" wp14:editId="15756FDE">
          <wp:extent cx="2234316" cy="137080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9826" cy="14662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234" w14:textId="77777777" w:rsidR="00863EC9" w:rsidRDefault="00863EC9" w:rsidP="00A34E41">
    <w:pPr>
      <w:pStyle w:val="Header"/>
      <w:jc w:val="right"/>
    </w:pPr>
    <w:r>
      <w:rPr>
        <w:noProof/>
        <w:lang w:eastAsia="en-GB"/>
      </w:rPr>
      <w:drawing>
        <wp:inline distT="0" distB="0" distL="0" distR="0" wp14:anchorId="48547A1B" wp14:editId="6BDD44D5">
          <wp:extent cx="1241241" cy="556260"/>
          <wp:effectExtent l="0" t="0" r="0" b="0"/>
          <wp:docPr id="10" name="Picture 1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241"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47A"/>
    <w:multiLevelType w:val="hybridMultilevel"/>
    <w:tmpl w:val="DD160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41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DC150"/>
    <w:multiLevelType w:val="hybridMultilevel"/>
    <w:tmpl w:val="E4DA158A"/>
    <w:lvl w:ilvl="0" w:tplc="9E0A7D12">
      <w:start w:val="1"/>
      <w:numFmt w:val="bullet"/>
      <w:lvlText w:val=""/>
      <w:lvlJc w:val="left"/>
      <w:pPr>
        <w:ind w:left="720" w:hanging="360"/>
      </w:pPr>
      <w:rPr>
        <w:rFonts w:ascii="Symbol" w:hAnsi="Symbol" w:hint="default"/>
      </w:rPr>
    </w:lvl>
    <w:lvl w:ilvl="1" w:tplc="82964780">
      <w:start w:val="1"/>
      <w:numFmt w:val="bullet"/>
      <w:lvlText w:val="o"/>
      <w:lvlJc w:val="left"/>
      <w:pPr>
        <w:ind w:left="1440" w:hanging="360"/>
      </w:pPr>
      <w:rPr>
        <w:rFonts w:ascii="Courier New" w:hAnsi="Courier New" w:hint="default"/>
      </w:rPr>
    </w:lvl>
    <w:lvl w:ilvl="2" w:tplc="88C2E5F6">
      <w:start w:val="1"/>
      <w:numFmt w:val="bullet"/>
      <w:lvlText w:val=""/>
      <w:lvlJc w:val="left"/>
      <w:pPr>
        <w:ind w:left="2160" w:hanging="360"/>
      </w:pPr>
      <w:rPr>
        <w:rFonts w:ascii="Wingdings" w:hAnsi="Wingdings" w:hint="default"/>
      </w:rPr>
    </w:lvl>
    <w:lvl w:ilvl="3" w:tplc="991C656E">
      <w:start w:val="1"/>
      <w:numFmt w:val="bullet"/>
      <w:lvlText w:val=""/>
      <w:lvlJc w:val="left"/>
      <w:pPr>
        <w:ind w:left="2880" w:hanging="360"/>
      </w:pPr>
      <w:rPr>
        <w:rFonts w:ascii="Symbol" w:hAnsi="Symbol" w:hint="default"/>
      </w:rPr>
    </w:lvl>
    <w:lvl w:ilvl="4" w:tplc="C99C024C">
      <w:start w:val="1"/>
      <w:numFmt w:val="bullet"/>
      <w:lvlText w:val="o"/>
      <w:lvlJc w:val="left"/>
      <w:pPr>
        <w:ind w:left="3600" w:hanging="360"/>
      </w:pPr>
      <w:rPr>
        <w:rFonts w:ascii="Courier New" w:hAnsi="Courier New" w:hint="default"/>
      </w:rPr>
    </w:lvl>
    <w:lvl w:ilvl="5" w:tplc="7B5E59EE">
      <w:start w:val="1"/>
      <w:numFmt w:val="bullet"/>
      <w:lvlText w:val=""/>
      <w:lvlJc w:val="left"/>
      <w:pPr>
        <w:ind w:left="4320" w:hanging="360"/>
      </w:pPr>
      <w:rPr>
        <w:rFonts w:ascii="Wingdings" w:hAnsi="Wingdings" w:hint="default"/>
      </w:rPr>
    </w:lvl>
    <w:lvl w:ilvl="6" w:tplc="6BB43CB6">
      <w:start w:val="1"/>
      <w:numFmt w:val="bullet"/>
      <w:lvlText w:val=""/>
      <w:lvlJc w:val="left"/>
      <w:pPr>
        <w:ind w:left="5040" w:hanging="360"/>
      </w:pPr>
      <w:rPr>
        <w:rFonts w:ascii="Symbol" w:hAnsi="Symbol" w:hint="default"/>
      </w:rPr>
    </w:lvl>
    <w:lvl w:ilvl="7" w:tplc="68DE6A44">
      <w:start w:val="1"/>
      <w:numFmt w:val="bullet"/>
      <w:lvlText w:val="o"/>
      <w:lvlJc w:val="left"/>
      <w:pPr>
        <w:ind w:left="5760" w:hanging="360"/>
      </w:pPr>
      <w:rPr>
        <w:rFonts w:ascii="Courier New" w:hAnsi="Courier New" w:hint="default"/>
      </w:rPr>
    </w:lvl>
    <w:lvl w:ilvl="8" w:tplc="12303C26">
      <w:start w:val="1"/>
      <w:numFmt w:val="bullet"/>
      <w:lvlText w:val=""/>
      <w:lvlJc w:val="left"/>
      <w:pPr>
        <w:ind w:left="6480" w:hanging="360"/>
      </w:pPr>
      <w:rPr>
        <w:rFonts w:ascii="Wingdings" w:hAnsi="Wingdings" w:hint="default"/>
      </w:rPr>
    </w:lvl>
  </w:abstractNum>
  <w:abstractNum w:abstractNumId="3" w15:restartNumberingAfterBreak="0">
    <w:nsid w:val="0D3A1CAC"/>
    <w:multiLevelType w:val="hybridMultilevel"/>
    <w:tmpl w:val="44C21DE6"/>
    <w:lvl w:ilvl="0" w:tplc="4C70D48A">
      <w:start w:val="1"/>
      <w:numFmt w:val="lowerLetter"/>
      <w:lvlText w:val="%1)"/>
      <w:lvlJc w:val="left"/>
      <w:pPr>
        <w:ind w:left="1079"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B4744"/>
    <w:multiLevelType w:val="hybridMultilevel"/>
    <w:tmpl w:val="0952D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071B3"/>
    <w:multiLevelType w:val="multilevel"/>
    <w:tmpl w:val="78AC041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F5C9255"/>
    <w:multiLevelType w:val="hybridMultilevel"/>
    <w:tmpl w:val="02EEA92C"/>
    <w:lvl w:ilvl="0" w:tplc="9E66422C">
      <w:start w:val="1"/>
      <w:numFmt w:val="bullet"/>
      <w:lvlText w:val="§"/>
      <w:lvlJc w:val="left"/>
      <w:pPr>
        <w:ind w:left="720" w:hanging="360"/>
      </w:pPr>
      <w:rPr>
        <w:rFonts w:ascii="Wingdings" w:hAnsi="Wingdings" w:hint="default"/>
      </w:rPr>
    </w:lvl>
    <w:lvl w:ilvl="1" w:tplc="18246EEE">
      <w:start w:val="1"/>
      <w:numFmt w:val="bullet"/>
      <w:lvlText w:val="o"/>
      <w:lvlJc w:val="left"/>
      <w:pPr>
        <w:ind w:left="1440" w:hanging="360"/>
      </w:pPr>
      <w:rPr>
        <w:rFonts w:ascii="Courier New" w:hAnsi="Courier New" w:hint="default"/>
      </w:rPr>
    </w:lvl>
    <w:lvl w:ilvl="2" w:tplc="03CAD476">
      <w:start w:val="1"/>
      <w:numFmt w:val="bullet"/>
      <w:lvlText w:val=""/>
      <w:lvlJc w:val="left"/>
      <w:pPr>
        <w:ind w:left="2160" w:hanging="360"/>
      </w:pPr>
      <w:rPr>
        <w:rFonts w:ascii="Wingdings" w:hAnsi="Wingdings" w:hint="default"/>
      </w:rPr>
    </w:lvl>
    <w:lvl w:ilvl="3" w:tplc="33220866">
      <w:start w:val="1"/>
      <w:numFmt w:val="bullet"/>
      <w:lvlText w:val=""/>
      <w:lvlJc w:val="left"/>
      <w:pPr>
        <w:ind w:left="2880" w:hanging="360"/>
      </w:pPr>
      <w:rPr>
        <w:rFonts w:ascii="Symbol" w:hAnsi="Symbol" w:hint="default"/>
      </w:rPr>
    </w:lvl>
    <w:lvl w:ilvl="4" w:tplc="6B9EE2DE">
      <w:start w:val="1"/>
      <w:numFmt w:val="bullet"/>
      <w:lvlText w:val="o"/>
      <w:lvlJc w:val="left"/>
      <w:pPr>
        <w:ind w:left="3600" w:hanging="360"/>
      </w:pPr>
      <w:rPr>
        <w:rFonts w:ascii="Courier New" w:hAnsi="Courier New" w:hint="default"/>
      </w:rPr>
    </w:lvl>
    <w:lvl w:ilvl="5" w:tplc="0ED45976">
      <w:start w:val="1"/>
      <w:numFmt w:val="bullet"/>
      <w:lvlText w:val=""/>
      <w:lvlJc w:val="left"/>
      <w:pPr>
        <w:ind w:left="4320" w:hanging="360"/>
      </w:pPr>
      <w:rPr>
        <w:rFonts w:ascii="Wingdings" w:hAnsi="Wingdings" w:hint="default"/>
      </w:rPr>
    </w:lvl>
    <w:lvl w:ilvl="6" w:tplc="66AEC1F8">
      <w:start w:val="1"/>
      <w:numFmt w:val="bullet"/>
      <w:lvlText w:val=""/>
      <w:lvlJc w:val="left"/>
      <w:pPr>
        <w:ind w:left="5040" w:hanging="360"/>
      </w:pPr>
      <w:rPr>
        <w:rFonts w:ascii="Symbol" w:hAnsi="Symbol" w:hint="default"/>
      </w:rPr>
    </w:lvl>
    <w:lvl w:ilvl="7" w:tplc="EDC2B18E">
      <w:start w:val="1"/>
      <w:numFmt w:val="bullet"/>
      <w:lvlText w:val="o"/>
      <w:lvlJc w:val="left"/>
      <w:pPr>
        <w:ind w:left="5760" w:hanging="360"/>
      </w:pPr>
      <w:rPr>
        <w:rFonts w:ascii="Courier New" w:hAnsi="Courier New" w:hint="default"/>
      </w:rPr>
    </w:lvl>
    <w:lvl w:ilvl="8" w:tplc="41747C62">
      <w:start w:val="1"/>
      <w:numFmt w:val="bullet"/>
      <w:lvlText w:val=""/>
      <w:lvlJc w:val="left"/>
      <w:pPr>
        <w:ind w:left="6480" w:hanging="360"/>
      </w:pPr>
      <w:rPr>
        <w:rFonts w:ascii="Wingdings" w:hAnsi="Wingdings" w:hint="default"/>
      </w:rPr>
    </w:lvl>
  </w:abstractNum>
  <w:abstractNum w:abstractNumId="7" w15:restartNumberingAfterBreak="0">
    <w:nsid w:val="0FD341C8"/>
    <w:multiLevelType w:val="hybridMultilevel"/>
    <w:tmpl w:val="CFB84B66"/>
    <w:lvl w:ilvl="0" w:tplc="0AB0696E">
      <w:numFmt w:val="bullet"/>
      <w:lvlText w:val="•"/>
      <w:lvlJc w:val="left"/>
      <w:pPr>
        <w:ind w:left="460" w:hanging="360"/>
      </w:pPr>
      <w:rPr>
        <w:rFonts w:ascii="Arial" w:eastAsia="Arial" w:hAnsi="Arial" w:cs="Arial" w:hint="default"/>
        <w:b w:val="0"/>
        <w:bCs w:val="0"/>
        <w:i w:val="0"/>
        <w:iCs w:val="0"/>
        <w:w w:val="61"/>
        <w:sz w:val="22"/>
        <w:szCs w:val="22"/>
        <w:lang w:val="en-GB" w:eastAsia="en-US" w:bidi="ar-SA"/>
      </w:rPr>
    </w:lvl>
    <w:lvl w:ilvl="1" w:tplc="1C3C6E6C">
      <w:numFmt w:val="bullet"/>
      <w:lvlText w:val="•"/>
      <w:lvlJc w:val="left"/>
      <w:pPr>
        <w:ind w:left="1338" w:hanging="360"/>
      </w:pPr>
      <w:rPr>
        <w:rFonts w:hint="default"/>
        <w:lang w:val="en-GB" w:eastAsia="en-US" w:bidi="ar-SA"/>
      </w:rPr>
    </w:lvl>
    <w:lvl w:ilvl="2" w:tplc="C0DEA0AA">
      <w:numFmt w:val="bullet"/>
      <w:lvlText w:val="•"/>
      <w:lvlJc w:val="left"/>
      <w:pPr>
        <w:ind w:left="2217" w:hanging="360"/>
      </w:pPr>
      <w:rPr>
        <w:rFonts w:hint="default"/>
        <w:lang w:val="en-GB" w:eastAsia="en-US" w:bidi="ar-SA"/>
      </w:rPr>
    </w:lvl>
    <w:lvl w:ilvl="3" w:tplc="1F44D744">
      <w:numFmt w:val="bullet"/>
      <w:lvlText w:val="•"/>
      <w:lvlJc w:val="left"/>
      <w:pPr>
        <w:ind w:left="3095" w:hanging="360"/>
      </w:pPr>
      <w:rPr>
        <w:rFonts w:hint="default"/>
        <w:lang w:val="en-GB" w:eastAsia="en-US" w:bidi="ar-SA"/>
      </w:rPr>
    </w:lvl>
    <w:lvl w:ilvl="4" w:tplc="D42C3736">
      <w:numFmt w:val="bullet"/>
      <w:lvlText w:val="•"/>
      <w:lvlJc w:val="left"/>
      <w:pPr>
        <w:ind w:left="3974" w:hanging="360"/>
      </w:pPr>
      <w:rPr>
        <w:rFonts w:hint="default"/>
        <w:lang w:val="en-GB" w:eastAsia="en-US" w:bidi="ar-SA"/>
      </w:rPr>
    </w:lvl>
    <w:lvl w:ilvl="5" w:tplc="68E82A5C">
      <w:numFmt w:val="bullet"/>
      <w:lvlText w:val="•"/>
      <w:lvlJc w:val="left"/>
      <w:pPr>
        <w:ind w:left="4853" w:hanging="360"/>
      </w:pPr>
      <w:rPr>
        <w:rFonts w:hint="default"/>
        <w:lang w:val="en-GB" w:eastAsia="en-US" w:bidi="ar-SA"/>
      </w:rPr>
    </w:lvl>
    <w:lvl w:ilvl="6" w:tplc="6B923AD2">
      <w:numFmt w:val="bullet"/>
      <w:lvlText w:val="•"/>
      <w:lvlJc w:val="left"/>
      <w:pPr>
        <w:ind w:left="5731" w:hanging="360"/>
      </w:pPr>
      <w:rPr>
        <w:rFonts w:hint="default"/>
        <w:lang w:val="en-GB" w:eastAsia="en-US" w:bidi="ar-SA"/>
      </w:rPr>
    </w:lvl>
    <w:lvl w:ilvl="7" w:tplc="045EC898">
      <w:numFmt w:val="bullet"/>
      <w:lvlText w:val="•"/>
      <w:lvlJc w:val="left"/>
      <w:pPr>
        <w:ind w:left="6610" w:hanging="360"/>
      </w:pPr>
      <w:rPr>
        <w:rFonts w:hint="default"/>
        <w:lang w:val="en-GB" w:eastAsia="en-US" w:bidi="ar-SA"/>
      </w:rPr>
    </w:lvl>
    <w:lvl w:ilvl="8" w:tplc="11DC9906">
      <w:numFmt w:val="bullet"/>
      <w:lvlText w:val="•"/>
      <w:lvlJc w:val="left"/>
      <w:pPr>
        <w:ind w:left="7489" w:hanging="360"/>
      </w:pPr>
      <w:rPr>
        <w:rFonts w:hint="default"/>
        <w:lang w:val="en-GB" w:eastAsia="en-US" w:bidi="ar-SA"/>
      </w:rPr>
    </w:lvl>
  </w:abstractNum>
  <w:abstractNum w:abstractNumId="8" w15:restartNumberingAfterBreak="0">
    <w:nsid w:val="10751295"/>
    <w:multiLevelType w:val="hybridMultilevel"/>
    <w:tmpl w:val="1ED41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37600"/>
    <w:multiLevelType w:val="hybridMultilevel"/>
    <w:tmpl w:val="3E025776"/>
    <w:lvl w:ilvl="0" w:tplc="08090001">
      <w:start w:val="1"/>
      <w:numFmt w:val="bullet"/>
      <w:lvlText w:val=""/>
      <w:lvlJc w:val="left"/>
      <w:pPr>
        <w:ind w:left="820" w:hanging="360"/>
      </w:pPr>
      <w:rPr>
        <w:rFonts w:ascii="Symbol" w:hAnsi="Symbol" w:hint="default"/>
        <w:b w:val="0"/>
        <w:bCs w:val="0"/>
        <w:i w:val="0"/>
        <w:iCs w:val="0"/>
        <w:spacing w:val="-1"/>
        <w:w w:val="100"/>
        <w:sz w:val="22"/>
        <w:szCs w:val="22"/>
        <w:lang w:val="en-GB" w:eastAsia="en-US" w:bidi="ar-SA"/>
      </w:rPr>
    </w:lvl>
    <w:lvl w:ilvl="1" w:tplc="63447E76">
      <w:numFmt w:val="bullet"/>
      <w:lvlText w:val="•"/>
      <w:lvlJc w:val="left"/>
      <w:pPr>
        <w:ind w:left="1662" w:hanging="360"/>
      </w:pPr>
      <w:rPr>
        <w:rFonts w:hint="default"/>
        <w:lang w:val="en-GB" w:eastAsia="en-US" w:bidi="ar-SA"/>
      </w:rPr>
    </w:lvl>
    <w:lvl w:ilvl="2" w:tplc="18EC53D0">
      <w:numFmt w:val="bullet"/>
      <w:lvlText w:val="•"/>
      <w:lvlJc w:val="left"/>
      <w:pPr>
        <w:ind w:left="2505" w:hanging="360"/>
      </w:pPr>
      <w:rPr>
        <w:rFonts w:hint="default"/>
        <w:lang w:val="en-GB" w:eastAsia="en-US" w:bidi="ar-SA"/>
      </w:rPr>
    </w:lvl>
    <w:lvl w:ilvl="3" w:tplc="B0F643EA">
      <w:numFmt w:val="bullet"/>
      <w:lvlText w:val="•"/>
      <w:lvlJc w:val="left"/>
      <w:pPr>
        <w:ind w:left="3347" w:hanging="360"/>
      </w:pPr>
      <w:rPr>
        <w:rFonts w:hint="default"/>
        <w:lang w:val="en-GB" w:eastAsia="en-US" w:bidi="ar-SA"/>
      </w:rPr>
    </w:lvl>
    <w:lvl w:ilvl="4" w:tplc="E93AF0DE">
      <w:numFmt w:val="bullet"/>
      <w:lvlText w:val="•"/>
      <w:lvlJc w:val="left"/>
      <w:pPr>
        <w:ind w:left="4190" w:hanging="360"/>
      </w:pPr>
      <w:rPr>
        <w:rFonts w:hint="default"/>
        <w:lang w:val="en-GB" w:eastAsia="en-US" w:bidi="ar-SA"/>
      </w:rPr>
    </w:lvl>
    <w:lvl w:ilvl="5" w:tplc="032E3CEE">
      <w:numFmt w:val="bullet"/>
      <w:lvlText w:val="•"/>
      <w:lvlJc w:val="left"/>
      <w:pPr>
        <w:ind w:left="5033" w:hanging="360"/>
      </w:pPr>
      <w:rPr>
        <w:rFonts w:hint="default"/>
        <w:lang w:val="en-GB" w:eastAsia="en-US" w:bidi="ar-SA"/>
      </w:rPr>
    </w:lvl>
    <w:lvl w:ilvl="6" w:tplc="EB9EBD78">
      <w:numFmt w:val="bullet"/>
      <w:lvlText w:val="•"/>
      <w:lvlJc w:val="left"/>
      <w:pPr>
        <w:ind w:left="5875" w:hanging="360"/>
      </w:pPr>
      <w:rPr>
        <w:rFonts w:hint="default"/>
        <w:lang w:val="en-GB" w:eastAsia="en-US" w:bidi="ar-SA"/>
      </w:rPr>
    </w:lvl>
    <w:lvl w:ilvl="7" w:tplc="4E684112">
      <w:numFmt w:val="bullet"/>
      <w:lvlText w:val="•"/>
      <w:lvlJc w:val="left"/>
      <w:pPr>
        <w:ind w:left="6718" w:hanging="360"/>
      </w:pPr>
      <w:rPr>
        <w:rFonts w:hint="default"/>
        <w:lang w:val="en-GB" w:eastAsia="en-US" w:bidi="ar-SA"/>
      </w:rPr>
    </w:lvl>
    <w:lvl w:ilvl="8" w:tplc="A7BED0D4">
      <w:numFmt w:val="bullet"/>
      <w:lvlText w:val="•"/>
      <w:lvlJc w:val="left"/>
      <w:pPr>
        <w:ind w:left="7561" w:hanging="360"/>
      </w:pPr>
      <w:rPr>
        <w:rFonts w:hint="default"/>
        <w:lang w:val="en-GB" w:eastAsia="en-US" w:bidi="ar-SA"/>
      </w:rPr>
    </w:lvl>
  </w:abstractNum>
  <w:abstractNum w:abstractNumId="10" w15:restartNumberingAfterBreak="0">
    <w:nsid w:val="165450D4"/>
    <w:multiLevelType w:val="hybridMultilevel"/>
    <w:tmpl w:val="269E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625E6"/>
    <w:multiLevelType w:val="hybridMultilevel"/>
    <w:tmpl w:val="2E94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73EF8"/>
    <w:multiLevelType w:val="hybridMultilevel"/>
    <w:tmpl w:val="ABB826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A612E9"/>
    <w:multiLevelType w:val="hybridMultilevel"/>
    <w:tmpl w:val="FB44027E"/>
    <w:lvl w:ilvl="0" w:tplc="EF58918C">
      <w:start w:val="1"/>
      <w:numFmt w:val="bullet"/>
      <w:lvlText w:val=""/>
      <w:lvlJc w:val="left"/>
      <w:pPr>
        <w:ind w:left="720" w:hanging="360"/>
      </w:pPr>
      <w:rPr>
        <w:rFonts w:ascii="Symbol" w:hAnsi="Symbol" w:hint="default"/>
      </w:rPr>
    </w:lvl>
    <w:lvl w:ilvl="1" w:tplc="2466BD74">
      <w:start w:val="1"/>
      <w:numFmt w:val="bullet"/>
      <w:lvlText w:val="o"/>
      <w:lvlJc w:val="left"/>
      <w:pPr>
        <w:ind w:left="1440" w:hanging="360"/>
      </w:pPr>
      <w:rPr>
        <w:rFonts w:ascii="Courier New" w:hAnsi="Courier New" w:hint="default"/>
      </w:rPr>
    </w:lvl>
    <w:lvl w:ilvl="2" w:tplc="A7D8BD76">
      <w:start w:val="1"/>
      <w:numFmt w:val="bullet"/>
      <w:lvlText w:val=""/>
      <w:lvlJc w:val="left"/>
      <w:pPr>
        <w:ind w:left="2160" w:hanging="360"/>
      </w:pPr>
      <w:rPr>
        <w:rFonts w:ascii="Wingdings" w:hAnsi="Wingdings" w:hint="default"/>
      </w:rPr>
    </w:lvl>
    <w:lvl w:ilvl="3" w:tplc="F07EAE20">
      <w:start w:val="1"/>
      <w:numFmt w:val="bullet"/>
      <w:lvlText w:val=""/>
      <w:lvlJc w:val="left"/>
      <w:pPr>
        <w:ind w:left="2880" w:hanging="360"/>
      </w:pPr>
      <w:rPr>
        <w:rFonts w:ascii="Symbol" w:hAnsi="Symbol" w:hint="default"/>
      </w:rPr>
    </w:lvl>
    <w:lvl w:ilvl="4" w:tplc="AD88E46C">
      <w:start w:val="1"/>
      <w:numFmt w:val="bullet"/>
      <w:lvlText w:val="o"/>
      <w:lvlJc w:val="left"/>
      <w:pPr>
        <w:ind w:left="3600" w:hanging="360"/>
      </w:pPr>
      <w:rPr>
        <w:rFonts w:ascii="Courier New" w:hAnsi="Courier New" w:hint="default"/>
      </w:rPr>
    </w:lvl>
    <w:lvl w:ilvl="5" w:tplc="9712132C">
      <w:start w:val="1"/>
      <w:numFmt w:val="bullet"/>
      <w:lvlText w:val=""/>
      <w:lvlJc w:val="left"/>
      <w:pPr>
        <w:ind w:left="4320" w:hanging="360"/>
      </w:pPr>
      <w:rPr>
        <w:rFonts w:ascii="Wingdings" w:hAnsi="Wingdings" w:hint="default"/>
      </w:rPr>
    </w:lvl>
    <w:lvl w:ilvl="6" w:tplc="E1BEF086">
      <w:start w:val="1"/>
      <w:numFmt w:val="bullet"/>
      <w:lvlText w:val=""/>
      <w:lvlJc w:val="left"/>
      <w:pPr>
        <w:ind w:left="5040" w:hanging="360"/>
      </w:pPr>
      <w:rPr>
        <w:rFonts w:ascii="Symbol" w:hAnsi="Symbol" w:hint="default"/>
      </w:rPr>
    </w:lvl>
    <w:lvl w:ilvl="7" w:tplc="D862D5BE">
      <w:start w:val="1"/>
      <w:numFmt w:val="bullet"/>
      <w:lvlText w:val="o"/>
      <w:lvlJc w:val="left"/>
      <w:pPr>
        <w:ind w:left="5760" w:hanging="360"/>
      </w:pPr>
      <w:rPr>
        <w:rFonts w:ascii="Courier New" w:hAnsi="Courier New" w:hint="default"/>
      </w:rPr>
    </w:lvl>
    <w:lvl w:ilvl="8" w:tplc="975C32F8">
      <w:start w:val="1"/>
      <w:numFmt w:val="bullet"/>
      <w:lvlText w:val=""/>
      <w:lvlJc w:val="left"/>
      <w:pPr>
        <w:ind w:left="6480" w:hanging="360"/>
      </w:pPr>
      <w:rPr>
        <w:rFonts w:ascii="Wingdings" w:hAnsi="Wingdings" w:hint="default"/>
      </w:rPr>
    </w:lvl>
  </w:abstractNum>
  <w:abstractNum w:abstractNumId="14" w15:restartNumberingAfterBreak="0">
    <w:nsid w:val="235D6452"/>
    <w:multiLevelType w:val="multilevel"/>
    <w:tmpl w:val="78AC041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3842779"/>
    <w:multiLevelType w:val="hybridMultilevel"/>
    <w:tmpl w:val="ABB826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AA4337"/>
    <w:multiLevelType w:val="hybridMultilevel"/>
    <w:tmpl w:val="AE86E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73F9C"/>
    <w:multiLevelType w:val="hybridMultilevel"/>
    <w:tmpl w:val="F65E26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551AC"/>
    <w:multiLevelType w:val="hybridMultilevel"/>
    <w:tmpl w:val="E3F0EEB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318C0C3D"/>
    <w:multiLevelType w:val="hybridMultilevel"/>
    <w:tmpl w:val="EA22E18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B5354"/>
    <w:multiLevelType w:val="hybridMultilevel"/>
    <w:tmpl w:val="1CAAED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4F3EA9"/>
    <w:multiLevelType w:val="hybridMultilevel"/>
    <w:tmpl w:val="E3F0EEB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2790FB8"/>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15:restartNumberingAfterBreak="0">
    <w:nsid w:val="329420AC"/>
    <w:multiLevelType w:val="hybridMultilevel"/>
    <w:tmpl w:val="31DE92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32F924E3"/>
    <w:multiLevelType w:val="hybridMultilevel"/>
    <w:tmpl w:val="ABB826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4312046"/>
    <w:multiLevelType w:val="hybridMultilevel"/>
    <w:tmpl w:val="512441DA"/>
    <w:lvl w:ilvl="0" w:tplc="C6EE4F8E">
      <w:start w:val="1"/>
      <w:numFmt w:val="bullet"/>
      <w:lvlText w:val="§"/>
      <w:lvlJc w:val="left"/>
      <w:pPr>
        <w:ind w:left="720" w:hanging="360"/>
      </w:pPr>
      <w:rPr>
        <w:rFonts w:ascii="Wingdings" w:hAnsi="Wingdings" w:hint="default"/>
      </w:rPr>
    </w:lvl>
    <w:lvl w:ilvl="1" w:tplc="6ACEEEE8">
      <w:start w:val="1"/>
      <w:numFmt w:val="bullet"/>
      <w:lvlText w:val="o"/>
      <w:lvlJc w:val="left"/>
      <w:pPr>
        <w:ind w:left="1440" w:hanging="360"/>
      </w:pPr>
      <w:rPr>
        <w:rFonts w:ascii="Courier New" w:hAnsi="Courier New" w:hint="default"/>
      </w:rPr>
    </w:lvl>
    <w:lvl w:ilvl="2" w:tplc="D66445A6">
      <w:start w:val="1"/>
      <w:numFmt w:val="bullet"/>
      <w:lvlText w:val=""/>
      <w:lvlJc w:val="left"/>
      <w:pPr>
        <w:ind w:left="2160" w:hanging="360"/>
      </w:pPr>
      <w:rPr>
        <w:rFonts w:ascii="Wingdings" w:hAnsi="Wingdings" w:hint="default"/>
      </w:rPr>
    </w:lvl>
    <w:lvl w:ilvl="3" w:tplc="4DCE3B62">
      <w:start w:val="1"/>
      <w:numFmt w:val="bullet"/>
      <w:lvlText w:val=""/>
      <w:lvlJc w:val="left"/>
      <w:pPr>
        <w:ind w:left="2880" w:hanging="360"/>
      </w:pPr>
      <w:rPr>
        <w:rFonts w:ascii="Symbol" w:hAnsi="Symbol" w:hint="default"/>
      </w:rPr>
    </w:lvl>
    <w:lvl w:ilvl="4" w:tplc="93E08AAE">
      <w:start w:val="1"/>
      <w:numFmt w:val="bullet"/>
      <w:lvlText w:val="o"/>
      <w:lvlJc w:val="left"/>
      <w:pPr>
        <w:ind w:left="3600" w:hanging="360"/>
      </w:pPr>
      <w:rPr>
        <w:rFonts w:ascii="Courier New" w:hAnsi="Courier New" w:hint="default"/>
      </w:rPr>
    </w:lvl>
    <w:lvl w:ilvl="5" w:tplc="D5FC9F08">
      <w:start w:val="1"/>
      <w:numFmt w:val="bullet"/>
      <w:lvlText w:val=""/>
      <w:lvlJc w:val="left"/>
      <w:pPr>
        <w:ind w:left="4320" w:hanging="360"/>
      </w:pPr>
      <w:rPr>
        <w:rFonts w:ascii="Wingdings" w:hAnsi="Wingdings" w:hint="default"/>
      </w:rPr>
    </w:lvl>
    <w:lvl w:ilvl="6" w:tplc="9260069A">
      <w:start w:val="1"/>
      <w:numFmt w:val="bullet"/>
      <w:lvlText w:val=""/>
      <w:lvlJc w:val="left"/>
      <w:pPr>
        <w:ind w:left="5040" w:hanging="360"/>
      </w:pPr>
      <w:rPr>
        <w:rFonts w:ascii="Symbol" w:hAnsi="Symbol" w:hint="default"/>
      </w:rPr>
    </w:lvl>
    <w:lvl w:ilvl="7" w:tplc="83F23D58">
      <w:start w:val="1"/>
      <w:numFmt w:val="bullet"/>
      <w:lvlText w:val="o"/>
      <w:lvlJc w:val="left"/>
      <w:pPr>
        <w:ind w:left="5760" w:hanging="360"/>
      </w:pPr>
      <w:rPr>
        <w:rFonts w:ascii="Courier New" w:hAnsi="Courier New" w:hint="default"/>
      </w:rPr>
    </w:lvl>
    <w:lvl w:ilvl="8" w:tplc="E9306CAA">
      <w:start w:val="1"/>
      <w:numFmt w:val="bullet"/>
      <w:lvlText w:val=""/>
      <w:lvlJc w:val="left"/>
      <w:pPr>
        <w:ind w:left="6480" w:hanging="360"/>
      </w:pPr>
      <w:rPr>
        <w:rFonts w:ascii="Wingdings" w:hAnsi="Wingdings" w:hint="default"/>
      </w:rPr>
    </w:lvl>
  </w:abstractNum>
  <w:abstractNum w:abstractNumId="26" w15:restartNumberingAfterBreak="0">
    <w:nsid w:val="38C4651D"/>
    <w:multiLevelType w:val="hybridMultilevel"/>
    <w:tmpl w:val="0BCCFDA0"/>
    <w:lvl w:ilvl="0" w:tplc="FFFFFFFF">
      <w:start w:val="1"/>
      <w:numFmt w:val="lowerLetter"/>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27" w15:restartNumberingAfterBreak="0">
    <w:nsid w:val="39FB03F5"/>
    <w:multiLevelType w:val="hybridMultilevel"/>
    <w:tmpl w:val="2806BF40"/>
    <w:lvl w:ilvl="0" w:tplc="62688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F24A6E"/>
    <w:multiLevelType w:val="hybridMultilevel"/>
    <w:tmpl w:val="4FAE51C0"/>
    <w:lvl w:ilvl="0" w:tplc="33C682DA">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DCA23AF"/>
    <w:multiLevelType w:val="multilevel"/>
    <w:tmpl w:val="78AC041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3F351702"/>
    <w:multiLevelType w:val="hybridMultilevel"/>
    <w:tmpl w:val="1E62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E7709E"/>
    <w:multiLevelType w:val="multilevel"/>
    <w:tmpl w:val="0978C3F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423B1492"/>
    <w:multiLevelType w:val="hybridMultilevel"/>
    <w:tmpl w:val="B7C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F0272D"/>
    <w:multiLevelType w:val="hybridMultilevel"/>
    <w:tmpl w:val="5B507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A903806"/>
    <w:multiLevelType w:val="multilevel"/>
    <w:tmpl w:val="B0C4CD6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4AC34EE0"/>
    <w:multiLevelType w:val="hybridMultilevel"/>
    <w:tmpl w:val="71D43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4119F2"/>
    <w:multiLevelType w:val="hybridMultilevel"/>
    <w:tmpl w:val="32F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D0958"/>
    <w:multiLevelType w:val="hybridMultilevel"/>
    <w:tmpl w:val="6332DFD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8" w15:restartNumberingAfterBreak="0">
    <w:nsid w:val="4FA77B42"/>
    <w:multiLevelType w:val="hybridMultilevel"/>
    <w:tmpl w:val="E6AE5CD8"/>
    <w:lvl w:ilvl="0" w:tplc="FE5834A6">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2AA0681"/>
    <w:multiLevelType w:val="hybridMultilevel"/>
    <w:tmpl w:val="4E1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9D5EE2"/>
    <w:multiLevelType w:val="hybridMultilevel"/>
    <w:tmpl w:val="ABB826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A354F1"/>
    <w:multiLevelType w:val="hybridMultilevel"/>
    <w:tmpl w:val="C0F86E22"/>
    <w:lvl w:ilvl="0" w:tplc="FE5834A6">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B620583"/>
    <w:multiLevelType w:val="hybridMultilevel"/>
    <w:tmpl w:val="261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470BA0"/>
    <w:multiLevelType w:val="hybridMultilevel"/>
    <w:tmpl w:val="3C8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6F56BD"/>
    <w:multiLevelType w:val="hybridMultilevel"/>
    <w:tmpl w:val="E7C2A3A2"/>
    <w:lvl w:ilvl="0" w:tplc="2E6C74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94E01A"/>
    <w:multiLevelType w:val="hybridMultilevel"/>
    <w:tmpl w:val="2D848B14"/>
    <w:lvl w:ilvl="0" w:tplc="17BCE1D0">
      <w:start w:val="1"/>
      <w:numFmt w:val="bullet"/>
      <w:lvlText w:val="§"/>
      <w:lvlJc w:val="left"/>
      <w:pPr>
        <w:ind w:left="720" w:hanging="360"/>
      </w:pPr>
      <w:rPr>
        <w:rFonts w:ascii="Wingdings" w:hAnsi="Wingdings" w:hint="default"/>
      </w:rPr>
    </w:lvl>
    <w:lvl w:ilvl="1" w:tplc="6A2A671A">
      <w:start w:val="1"/>
      <w:numFmt w:val="bullet"/>
      <w:lvlText w:val="o"/>
      <w:lvlJc w:val="left"/>
      <w:pPr>
        <w:ind w:left="1440" w:hanging="360"/>
      </w:pPr>
      <w:rPr>
        <w:rFonts w:ascii="Courier New" w:hAnsi="Courier New" w:hint="default"/>
      </w:rPr>
    </w:lvl>
    <w:lvl w:ilvl="2" w:tplc="E48A3BE4">
      <w:start w:val="1"/>
      <w:numFmt w:val="bullet"/>
      <w:lvlText w:val=""/>
      <w:lvlJc w:val="left"/>
      <w:pPr>
        <w:ind w:left="2160" w:hanging="360"/>
      </w:pPr>
      <w:rPr>
        <w:rFonts w:ascii="Wingdings" w:hAnsi="Wingdings" w:hint="default"/>
      </w:rPr>
    </w:lvl>
    <w:lvl w:ilvl="3" w:tplc="0F56AFEA">
      <w:start w:val="1"/>
      <w:numFmt w:val="bullet"/>
      <w:lvlText w:val=""/>
      <w:lvlJc w:val="left"/>
      <w:pPr>
        <w:ind w:left="2880" w:hanging="360"/>
      </w:pPr>
      <w:rPr>
        <w:rFonts w:ascii="Symbol" w:hAnsi="Symbol" w:hint="default"/>
      </w:rPr>
    </w:lvl>
    <w:lvl w:ilvl="4" w:tplc="1DFA5C9E">
      <w:start w:val="1"/>
      <w:numFmt w:val="bullet"/>
      <w:lvlText w:val="o"/>
      <w:lvlJc w:val="left"/>
      <w:pPr>
        <w:ind w:left="3600" w:hanging="360"/>
      </w:pPr>
      <w:rPr>
        <w:rFonts w:ascii="Courier New" w:hAnsi="Courier New" w:hint="default"/>
      </w:rPr>
    </w:lvl>
    <w:lvl w:ilvl="5" w:tplc="9DD433C2">
      <w:start w:val="1"/>
      <w:numFmt w:val="bullet"/>
      <w:lvlText w:val=""/>
      <w:lvlJc w:val="left"/>
      <w:pPr>
        <w:ind w:left="4320" w:hanging="360"/>
      </w:pPr>
      <w:rPr>
        <w:rFonts w:ascii="Wingdings" w:hAnsi="Wingdings" w:hint="default"/>
      </w:rPr>
    </w:lvl>
    <w:lvl w:ilvl="6" w:tplc="F306B570">
      <w:start w:val="1"/>
      <w:numFmt w:val="bullet"/>
      <w:lvlText w:val=""/>
      <w:lvlJc w:val="left"/>
      <w:pPr>
        <w:ind w:left="5040" w:hanging="360"/>
      </w:pPr>
      <w:rPr>
        <w:rFonts w:ascii="Symbol" w:hAnsi="Symbol" w:hint="default"/>
      </w:rPr>
    </w:lvl>
    <w:lvl w:ilvl="7" w:tplc="2D06AC14">
      <w:start w:val="1"/>
      <w:numFmt w:val="bullet"/>
      <w:lvlText w:val="o"/>
      <w:lvlJc w:val="left"/>
      <w:pPr>
        <w:ind w:left="5760" w:hanging="360"/>
      </w:pPr>
      <w:rPr>
        <w:rFonts w:ascii="Courier New" w:hAnsi="Courier New" w:hint="default"/>
      </w:rPr>
    </w:lvl>
    <w:lvl w:ilvl="8" w:tplc="257C6216">
      <w:start w:val="1"/>
      <w:numFmt w:val="bullet"/>
      <w:lvlText w:val=""/>
      <w:lvlJc w:val="left"/>
      <w:pPr>
        <w:ind w:left="6480" w:hanging="360"/>
      </w:pPr>
      <w:rPr>
        <w:rFonts w:ascii="Wingdings" w:hAnsi="Wingdings" w:hint="default"/>
      </w:rPr>
    </w:lvl>
  </w:abstractNum>
  <w:abstractNum w:abstractNumId="46" w15:restartNumberingAfterBreak="0">
    <w:nsid w:val="64722D6B"/>
    <w:multiLevelType w:val="hybridMultilevel"/>
    <w:tmpl w:val="5530633E"/>
    <w:lvl w:ilvl="0" w:tplc="C732721A">
      <w:start w:val="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69C90916"/>
    <w:multiLevelType w:val="hybridMultilevel"/>
    <w:tmpl w:val="4864A64E"/>
    <w:lvl w:ilvl="0" w:tplc="75C0AA0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8" w15:restartNumberingAfterBreak="0">
    <w:nsid w:val="6BB55C3E"/>
    <w:multiLevelType w:val="multilevel"/>
    <w:tmpl w:val="2C9CC71A"/>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0D55C5E"/>
    <w:multiLevelType w:val="hybridMultilevel"/>
    <w:tmpl w:val="98C2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701992"/>
    <w:multiLevelType w:val="hybridMultilevel"/>
    <w:tmpl w:val="2D5444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640F5D"/>
    <w:multiLevelType w:val="hybridMultilevel"/>
    <w:tmpl w:val="43662446"/>
    <w:lvl w:ilvl="0" w:tplc="13AC20CA">
      <w:start w:val="1"/>
      <w:numFmt w:val="decimal"/>
      <w:lvlText w:val="%1."/>
      <w:lvlJc w:val="left"/>
      <w:pPr>
        <w:ind w:left="820" w:hanging="360"/>
      </w:pPr>
      <w:rPr>
        <w:rFonts w:ascii="Arial" w:eastAsia="Arial" w:hAnsi="Arial" w:cs="Arial" w:hint="default"/>
        <w:b w:val="0"/>
        <w:bCs w:val="0"/>
        <w:i w:val="0"/>
        <w:iCs w:val="0"/>
        <w:spacing w:val="-1"/>
        <w:w w:val="100"/>
        <w:sz w:val="22"/>
        <w:szCs w:val="22"/>
        <w:lang w:val="en-GB" w:eastAsia="en-US" w:bidi="ar-SA"/>
      </w:rPr>
    </w:lvl>
    <w:lvl w:ilvl="1" w:tplc="63447E76">
      <w:numFmt w:val="bullet"/>
      <w:lvlText w:val="•"/>
      <w:lvlJc w:val="left"/>
      <w:pPr>
        <w:ind w:left="1662" w:hanging="360"/>
      </w:pPr>
      <w:rPr>
        <w:rFonts w:hint="default"/>
        <w:lang w:val="en-GB" w:eastAsia="en-US" w:bidi="ar-SA"/>
      </w:rPr>
    </w:lvl>
    <w:lvl w:ilvl="2" w:tplc="18EC53D0">
      <w:numFmt w:val="bullet"/>
      <w:lvlText w:val="•"/>
      <w:lvlJc w:val="left"/>
      <w:pPr>
        <w:ind w:left="2505" w:hanging="360"/>
      </w:pPr>
      <w:rPr>
        <w:rFonts w:hint="default"/>
        <w:lang w:val="en-GB" w:eastAsia="en-US" w:bidi="ar-SA"/>
      </w:rPr>
    </w:lvl>
    <w:lvl w:ilvl="3" w:tplc="B0F643EA">
      <w:numFmt w:val="bullet"/>
      <w:lvlText w:val="•"/>
      <w:lvlJc w:val="left"/>
      <w:pPr>
        <w:ind w:left="3347" w:hanging="360"/>
      </w:pPr>
      <w:rPr>
        <w:rFonts w:hint="default"/>
        <w:lang w:val="en-GB" w:eastAsia="en-US" w:bidi="ar-SA"/>
      </w:rPr>
    </w:lvl>
    <w:lvl w:ilvl="4" w:tplc="E93AF0DE">
      <w:numFmt w:val="bullet"/>
      <w:lvlText w:val="•"/>
      <w:lvlJc w:val="left"/>
      <w:pPr>
        <w:ind w:left="4190" w:hanging="360"/>
      </w:pPr>
      <w:rPr>
        <w:rFonts w:hint="default"/>
        <w:lang w:val="en-GB" w:eastAsia="en-US" w:bidi="ar-SA"/>
      </w:rPr>
    </w:lvl>
    <w:lvl w:ilvl="5" w:tplc="032E3CEE">
      <w:numFmt w:val="bullet"/>
      <w:lvlText w:val="•"/>
      <w:lvlJc w:val="left"/>
      <w:pPr>
        <w:ind w:left="5033" w:hanging="360"/>
      </w:pPr>
      <w:rPr>
        <w:rFonts w:hint="default"/>
        <w:lang w:val="en-GB" w:eastAsia="en-US" w:bidi="ar-SA"/>
      </w:rPr>
    </w:lvl>
    <w:lvl w:ilvl="6" w:tplc="EB9EBD78">
      <w:numFmt w:val="bullet"/>
      <w:lvlText w:val="•"/>
      <w:lvlJc w:val="left"/>
      <w:pPr>
        <w:ind w:left="5875" w:hanging="360"/>
      </w:pPr>
      <w:rPr>
        <w:rFonts w:hint="default"/>
        <w:lang w:val="en-GB" w:eastAsia="en-US" w:bidi="ar-SA"/>
      </w:rPr>
    </w:lvl>
    <w:lvl w:ilvl="7" w:tplc="4E684112">
      <w:numFmt w:val="bullet"/>
      <w:lvlText w:val="•"/>
      <w:lvlJc w:val="left"/>
      <w:pPr>
        <w:ind w:left="6718" w:hanging="360"/>
      </w:pPr>
      <w:rPr>
        <w:rFonts w:hint="default"/>
        <w:lang w:val="en-GB" w:eastAsia="en-US" w:bidi="ar-SA"/>
      </w:rPr>
    </w:lvl>
    <w:lvl w:ilvl="8" w:tplc="A7BED0D4">
      <w:numFmt w:val="bullet"/>
      <w:lvlText w:val="•"/>
      <w:lvlJc w:val="left"/>
      <w:pPr>
        <w:ind w:left="7561" w:hanging="360"/>
      </w:pPr>
      <w:rPr>
        <w:rFonts w:hint="default"/>
        <w:lang w:val="en-GB" w:eastAsia="en-US" w:bidi="ar-SA"/>
      </w:rPr>
    </w:lvl>
  </w:abstractNum>
  <w:abstractNum w:abstractNumId="52" w15:restartNumberingAfterBreak="0">
    <w:nsid w:val="74066585"/>
    <w:multiLevelType w:val="hybridMultilevel"/>
    <w:tmpl w:val="FC4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511E8F"/>
    <w:multiLevelType w:val="hybridMultilevel"/>
    <w:tmpl w:val="0BCCFDA0"/>
    <w:lvl w:ilvl="0" w:tplc="08090017">
      <w:start w:val="1"/>
      <w:numFmt w:val="low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54" w15:restartNumberingAfterBreak="0">
    <w:nsid w:val="785C2A70"/>
    <w:multiLevelType w:val="hybridMultilevel"/>
    <w:tmpl w:val="968C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5D52BE"/>
    <w:multiLevelType w:val="hybridMultilevel"/>
    <w:tmpl w:val="07D4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AD8E26"/>
    <w:multiLevelType w:val="hybridMultilevel"/>
    <w:tmpl w:val="8B522A24"/>
    <w:lvl w:ilvl="0" w:tplc="FE62B94A">
      <w:start w:val="1"/>
      <w:numFmt w:val="bullet"/>
      <w:lvlText w:val="§"/>
      <w:lvlJc w:val="left"/>
      <w:pPr>
        <w:ind w:left="720" w:hanging="360"/>
      </w:pPr>
      <w:rPr>
        <w:rFonts w:ascii="Wingdings" w:hAnsi="Wingdings" w:hint="default"/>
      </w:rPr>
    </w:lvl>
    <w:lvl w:ilvl="1" w:tplc="DDDCD3AE">
      <w:start w:val="1"/>
      <w:numFmt w:val="bullet"/>
      <w:lvlText w:val="o"/>
      <w:lvlJc w:val="left"/>
      <w:pPr>
        <w:ind w:left="1440" w:hanging="360"/>
      </w:pPr>
      <w:rPr>
        <w:rFonts w:ascii="Courier New" w:hAnsi="Courier New" w:hint="default"/>
      </w:rPr>
    </w:lvl>
    <w:lvl w:ilvl="2" w:tplc="7C34495E">
      <w:start w:val="1"/>
      <w:numFmt w:val="bullet"/>
      <w:lvlText w:val=""/>
      <w:lvlJc w:val="left"/>
      <w:pPr>
        <w:ind w:left="2160" w:hanging="360"/>
      </w:pPr>
      <w:rPr>
        <w:rFonts w:ascii="Wingdings" w:hAnsi="Wingdings" w:hint="default"/>
      </w:rPr>
    </w:lvl>
    <w:lvl w:ilvl="3" w:tplc="244CCAB2">
      <w:start w:val="1"/>
      <w:numFmt w:val="bullet"/>
      <w:lvlText w:val=""/>
      <w:lvlJc w:val="left"/>
      <w:pPr>
        <w:ind w:left="2880" w:hanging="360"/>
      </w:pPr>
      <w:rPr>
        <w:rFonts w:ascii="Symbol" w:hAnsi="Symbol" w:hint="default"/>
      </w:rPr>
    </w:lvl>
    <w:lvl w:ilvl="4" w:tplc="88501034">
      <w:start w:val="1"/>
      <w:numFmt w:val="bullet"/>
      <w:lvlText w:val="o"/>
      <w:lvlJc w:val="left"/>
      <w:pPr>
        <w:ind w:left="3600" w:hanging="360"/>
      </w:pPr>
      <w:rPr>
        <w:rFonts w:ascii="Courier New" w:hAnsi="Courier New" w:hint="default"/>
      </w:rPr>
    </w:lvl>
    <w:lvl w:ilvl="5" w:tplc="1F960D38">
      <w:start w:val="1"/>
      <w:numFmt w:val="bullet"/>
      <w:lvlText w:val=""/>
      <w:lvlJc w:val="left"/>
      <w:pPr>
        <w:ind w:left="4320" w:hanging="360"/>
      </w:pPr>
      <w:rPr>
        <w:rFonts w:ascii="Wingdings" w:hAnsi="Wingdings" w:hint="default"/>
      </w:rPr>
    </w:lvl>
    <w:lvl w:ilvl="6" w:tplc="686C8D54">
      <w:start w:val="1"/>
      <w:numFmt w:val="bullet"/>
      <w:lvlText w:val=""/>
      <w:lvlJc w:val="left"/>
      <w:pPr>
        <w:ind w:left="5040" w:hanging="360"/>
      </w:pPr>
      <w:rPr>
        <w:rFonts w:ascii="Symbol" w:hAnsi="Symbol" w:hint="default"/>
      </w:rPr>
    </w:lvl>
    <w:lvl w:ilvl="7" w:tplc="37F28C1E">
      <w:start w:val="1"/>
      <w:numFmt w:val="bullet"/>
      <w:lvlText w:val="o"/>
      <w:lvlJc w:val="left"/>
      <w:pPr>
        <w:ind w:left="5760" w:hanging="360"/>
      </w:pPr>
      <w:rPr>
        <w:rFonts w:ascii="Courier New" w:hAnsi="Courier New" w:hint="default"/>
      </w:rPr>
    </w:lvl>
    <w:lvl w:ilvl="8" w:tplc="02A49034">
      <w:start w:val="1"/>
      <w:numFmt w:val="bullet"/>
      <w:lvlText w:val=""/>
      <w:lvlJc w:val="left"/>
      <w:pPr>
        <w:ind w:left="6480" w:hanging="360"/>
      </w:pPr>
      <w:rPr>
        <w:rFonts w:ascii="Wingdings" w:hAnsi="Wingdings" w:hint="default"/>
      </w:rPr>
    </w:lvl>
  </w:abstractNum>
  <w:abstractNum w:abstractNumId="57" w15:restartNumberingAfterBreak="0">
    <w:nsid w:val="7E097B92"/>
    <w:multiLevelType w:val="hybridMultilevel"/>
    <w:tmpl w:val="A9281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8E4B88"/>
    <w:multiLevelType w:val="hybridMultilevel"/>
    <w:tmpl w:val="ABB8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089396">
    <w:abstractNumId w:val="13"/>
  </w:num>
  <w:num w:numId="2" w16cid:durableId="1876848052">
    <w:abstractNumId w:val="56"/>
  </w:num>
  <w:num w:numId="3" w16cid:durableId="1846239269">
    <w:abstractNumId w:val="25"/>
  </w:num>
  <w:num w:numId="4" w16cid:durableId="1191453848">
    <w:abstractNumId w:val="6"/>
  </w:num>
  <w:num w:numId="5" w16cid:durableId="892815568">
    <w:abstractNumId w:val="45"/>
  </w:num>
  <w:num w:numId="6" w16cid:durableId="882521268">
    <w:abstractNumId w:val="2"/>
  </w:num>
  <w:num w:numId="7" w16cid:durableId="825513044">
    <w:abstractNumId w:val="31"/>
  </w:num>
  <w:num w:numId="8" w16cid:durableId="475799015">
    <w:abstractNumId w:val="34"/>
  </w:num>
  <w:num w:numId="9" w16cid:durableId="1504976114">
    <w:abstractNumId w:val="5"/>
  </w:num>
  <w:num w:numId="10" w16cid:durableId="366683953">
    <w:abstractNumId w:val="29"/>
  </w:num>
  <w:num w:numId="11" w16cid:durableId="1906720086">
    <w:abstractNumId w:val="14"/>
  </w:num>
  <w:num w:numId="12" w16cid:durableId="1672832123">
    <w:abstractNumId w:val="46"/>
  </w:num>
  <w:num w:numId="13" w16cid:durableId="1882865615">
    <w:abstractNumId w:val="48"/>
  </w:num>
  <w:num w:numId="14" w16cid:durableId="116410542">
    <w:abstractNumId w:val="28"/>
  </w:num>
  <w:num w:numId="15" w16cid:durableId="1847208444">
    <w:abstractNumId w:val="36"/>
  </w:num>
  <w:num w:numId="16" w16cid:durableId="1285505915">
    <w:abstractNumId w:val="30"/>
  </w:num>
  <w:num w:numId="17" w16cid:durableId="1439062104">
    <w:abstractNumId w:val="42"/>
  </w:num>
  <w:num w:numId="18" w16cid:durableId="1061639040">
    <w:abstractNumId w:val="55"/>
  </w:num>
  <w:num w:numId="19" w16cid:durableId="896550730">
    <w:abstractNumId w:val="11"/>
  </w:num>
  <w:num w:numId="20" w16cid:durableId="97919927">
    <w:abstractNumId w:val="50"/>
  </w:num>
  <w:num w:numId="21" w16cid:durableId="850993397">
    <w:abstractNumId w:val="38"/>
  </w:num>
  <w:num w:numId="22" w16cid:durableId="2093579308">
    <w:abstractNumId w:val="16"/>
  </w:num>
  <w:num w:numId="23" w16cid:durableId="1905410574">
    <w:abstractNumId w:val="43"/>
  </w:num>
  <w:num w:numId="24" w16cid:durableId="355884056">
    <w:abstractNumId w:val="49"/>
  </w:num>
  <w:num w:numId="25" w16cid:durableId="514343728">
    <w:abstractNumId w:val="44"/>
  </w:num>
  <w:num w:numId="26" w16cid:durableId="765812888">
    <w:abstractNumId w:val="32"/>
  </w:num>
  <w:num w:numId="27" w16cid:durableId="482890837">
    <w:abstractNumId w:val="41"/>
  </w:num>
  <w:num w:numId="28" w16cid:durableId="1600526561">
    <w:abstractNumId w:val="22"/>
  </w:num>
  <w:num w:numId="29" w16cid:durableId="1208645238">
    <w:abstractNumId w:val="21"/>
  </w:num>
  <w:num w:numId="30" w16cid:durableId="883324037">
    <w:abstractNumId w:val="18"/>
  </w:num>
  <w:num w:numId="31" w16cid:durableId="1800798995">
    <w:abstractNumId w:val="20"/>
  </w:num>
  <w:num w:numId="32" w16cid:durableId="1216744377">
    <w:abstractNumId w:val="27"/>
  </w:num>
  <w:num w:numId="33" w16cid:durableId="845168052">
    <w:abstractNumId w:val="23"/>
  </w:num>
  <w:num w:numId="34" w16cid:durableId="67315743">
    <w:abstractNumId w:val="51"/>
  </w:num>
  <w:num w:numId="35" w16cid:durableId="1524593846">
    <w:abstractNumId w:val="9"/>
  </w:num>
  <w:num w:numId="36" w16cid:durableId="2056388991">
    <w:abstractNumId w:val="47"/>
  </w:num>
  <w:num w:numId="37" w16cid:durableId="648050766">
    <w:abstractNumId w:val="7"/>
  </w:num>
  <w:num w:numId="38" w16cid:durableId="1949700297">
    <w:abstractNumId w:val="54"/>
  </w:num>
  <w:num w:numId="39" w16cid:durableId="2056005214">
    <w:abstractNumId w:val="19"/>
  </w:num>
  <w:num w:numId="40" w16cid:durableId="1190410176">
    <w:abstractNumId w:val="17"/>
  </w:num>
  <w:num w:numId="41" w16cid:durableId="337776050">
    <w:abstractNumId w:val="58"/>
  </w:num>
  <w:num w:numId="42" w16cid:durableId="472987387">
    <w:abstractNumId w:val="4"/>
  </w:num>
  <w:num w:numId="43" w16cid:durableId="1203903244">
    <w:abstractNumId w:val="52"/>
  </w:num>
  <w:num w:numId="44" w16cid:durableId="1273126035">
    <w:abstractNumId w:val="35"/>
  </w:num>
  <w:num w:numId="45" w16cid:durableId="981735980">
    <w:abstractNumId w:val="53"/>
  </w:num>
  <w:num w:numId="46" w16cid:durableId="1088116545">
    <w:abstractNumId w:val="26"/>
  </w:num>
  <w:num w:numId="47" w16cid:durableId="227112080">
    <w:abstractNumId w:val="3"/>
  </w:num>
  <w:num w:numId="48" w16cid:durableId="113136490">
    <w:abstractNumId w:val="15"/>
  </w:num>
  <w:num w:numId="49" w16cid:durableId="593324103">
    <w:abstractNumId w:val="12"/>
  </w:num>
  <w:num w:numId="50" w16cid:durableId="434177811">
    <w:abstractNumId w:val="40"/>
  </w:num>
  <w:num w:numId="51" w16cid:durableId="1344354563">
    <w:abstractNumId w:val="24"/>
  </w:num>
  <w:num w:numId="52" w16cid:durableId="1707951631">
    <w:abstractNumId w:val="39"/>
  </w:num>
  <w:num w:numId="53" w16cid:durableId="2073890116">
    <w:abstractNumId w:val="33"/>
  </w:num>
  <w:num w:numId="54" w16cid:durableId="1721905300">
    <w:abstractNumId w:val="1"/>
  </w:num>
  <w:num w:numId="55" w16cid:durableId="112676476">
    <w:abstractNumId w:val="10"/>
  </w:num>
  <w:num w:numId="56" w16cid:durableId="539825691">
    <w:abstractNumId w:val="0"/>
  </w:num>
  <w:num w:numId="57" w16cid:durableId="1944413487">
    <w:abstractNumId w:val="8"/>
  </w:num>
  <w:num w:numId="58" w16cid:durableId="897476566">
    <w:abstractNumId w:val="37"/>
  </w:num>
  <w:num w:numId="59" w16cid:durableId="1847790308">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FB"/>
    <w:rsid w:val="00014AB6"/>
    <w:rsid w:val="000207DF"/>
    <w:rsid w:val="00036A17"/>
    <w:rsid w:val="000449DE"/>
    <w:rsid w:val="0005686E"/>
    <w:rsid w:val="0008021F"/>
    <w:rsid w:val="00081611"/>
    <w:rsid w:val="000837B1"/>
    <w:rsid w:val="00087DE7"/>
    <w:rsid w:val="0009085B"/>
    <w:rsid w:val="000956B2"/>
    <w:rsid w:val="000B1334"/>
    <w:rsid w:val="000B7A45"/>
    <w:rsid w:val="000C4B30"/>
    <w:rsid w:val="000D5106"/>
    <w:rsid w:val="000D702C"/>
    <w:rsid w:val="000E29C4"/>
    <w:rsid w:val="000E52A0"/>
    <w:rsid w:val="00105E91"/>
    <w:rsid w:val="00124D31"/>
    <w:rsid w:val="00125EFC"/>
    <w:rsid w:val="00126D5D"/>
    <w:rsid w:val="00130EE6"/>
    <w:rsid w:val="001456E8"/>
    <w:rsid w:val="00165226"/>
    <w:rsid w:val="001655ED"/>
    <w:rsid w:val="00165AE2"/>
    <w:rsid w:val="00171857"/>
    <w:rsid w:val="00173103"/>
    <w:rsid w:val="00176566"/>
    <w:rsid w:val="001908F7"/>
    <w:rsid w:val="001A55EC"/>
    <w:rsid w:val="001A5BF5"/>
    <w:rsid w:val="001A7DF9"/>
    <w:rsid w:val="001C3F77"/>
    <w:rsid w:val="001C568F"/>
    <w:rsid w:val="001D3523"/>
    <w:rsid w:val="001D3821"/>
    <w:rsid w:val="001D4851"/>
    <w:rsid w:val="001D740C"/>
    <w:rsid w:val="001E3234"/>
    <w:rsid w:val="001F0194"/>
    <w:rsid w:val="001F6742"/>
    <w:rsid w:val="00202DC3"/>
    <w:rsid w:val="002157F1"/>
    <w:rsid w:val="002179FE"/>
    <w:rsid w:val="00246E22"/>
    <w:rsid w:val="0025202B"/>
    <w:rsid w:val="00254E13"/>
    <w:rsid w:val="00257445"/>
    <w:rsid w:val="0026270C"/>
    <w:rsid w:val="00275EF2"/>
    <w:rsid w:val="002809C8"/>
    <w:rsid w:val="00281D19"/>
    <w:rsid w:val="00282F63"/>
    <w:rsid w:val="00293E0D"/>
    <w:rsid w:val="002C2B85"/>
    <w:rsid w:val="002C31CE"/>
    <w:rsid w:val="002C755D"/>
    <w:rsid w:val="002D0C22"/>
    <w:rsid w:val="002D140D"/>
    <w:rsid w:val="002D5257"/>
    <w:rsid w:val="003013C3"/>
    <w:rsid w:val="0031115B"/>
    <w:rsid w:val="00325BA0"/>
    <w:rsid w:val="00326F14"/>
    <w:rsid w:val="00330D7D"/>
    <w:rsid w:val="00333376"/>
    <w:rsid w:val="00350630"/>
    <w:rsid w:val="00356339"/>
    <w:rsid w:val="00360444"/>
    <w:rsid w:val="00361CFD"/>
    <w:rsid w:val="003655E5"/>
    <w:rsid w:val="003755A3"/>
    <w:rsid w:val="00394347"/>
    <w:rsid w:val="003A0201"/>
    <w:rsid w:val="003A4501"/>
    <w:rsid w:val="003C35FD"/>
    <w:rsid w:val="003E60B9"/>
    <w:rsid w:val="003F3AB9"/>
    <w:rsid w:val="00410984"/>
    <w:rsid w:val="0042254F"/>
    <w:rsid w:val="00423195"/>
    <w:rsid w:val="00427794"/>
    <w:rsid w:val="00430E72"/>
    <w:rsid w:val="00434359"/>
    <w:rsid w:val="004367E2"/>
    <w:rsid w:val="00437D79"/>
    <w:rsid w:val="00452023"/>
    <w:rsid w:val="00470E1D"/>
    <w:rsid w:val="00471FE6"/>
    <w:rsid w:val="00473673"/>
    <w:rsid w:val="004A2695"/>
    <w:rsid w:val="004B225A"/>
    <w:rsid w:val="004B66B9"/>
    <w:rsid w:val="004C1259"/>
    <w:rsid w:val="004C2B48"/>
    <w:rsid w:val="004C5DA3"/>
    <w:rsid w:val="004D1719"/>
    <w:rsid w:val="004D78A0"/>
    <w:rsid w:val="005115F7"/>
    <w:rsid w:val="00522040"/>
    <w:rsid w:val="00562E66"/>
    <w:rsid w:val="005631FF"/>
    <w:rsid w:val="00566ADB"/>
    <w:rsid w:val="005A501F"/>
    <w:rsid w:val="005A6FF7"/>
    <w:rsid w:val="005B10E3"/>
    <w:rsid w:val="005B1D2D"/>
    <w:rsid w:val="005C6B96"/>
    <w:rsid w:val="005D419D"/>
    <w:rsid w:val="005D5B4C"/>
    <w:rsid w:val="005F2D30"/>
    <w:rsid w:val="005F322C"/>
    <w:rsid w:val="005F403A"/>
    <w:rsid w:val="005F5BD4"/>
    <w:rsid w:val="00616846"/>
    <w:rsid w:val="00637F93"/>
    <w:rsid w:val="006447E6"/>
    <w:rsid w:val="00655ED4"/>
    <w:rsid w:val="00662C81"/>
    <w:rsid w:val="0066571D"/>
    <w:rsid w:val="00677ECE"/>
    <w:rsid w:val="006826E2"/>
    <w:rsid w:val="00682D54"/>
    <w:rsid w:val="00694DFE"/>
    <w:rsid w:val="006C5A56"/>
    <w:rsid w:val="006D29D9"/>
    <w:rsid w:val="006F1998"/>
    <w:rsid w:val="00700360"/>
    <w:rsid w:val="007012E2"/>
    <w:rsid w:val="0070387A"/>
    <w:rsid w:val="00706BA5"/>
    <w:rsid w:val="00714D68"/>
    <w:rsid w:val="00715AD0"/>
    <w:rsid w:val="00724B69"/>
    <w:rsid w:val="00733DB5"/>
    <w:rsid w:val="00770A90"/>
    <w:rsid w:val="007804AD"/>
    <w:rsid w:val="00785525"/>
    <w:rsid w:val="0079105D"/>
    <w:rsid w:val="00792B4B"/>
    <w:rsid w:val="00794755"/>
    <w:rsid w:val="007950BD"/>
    <w:rsid w:val="00795654"/>
    <w:rsid w:val="007B2C0C"/>
    <w:rsid w:val="007D01B9"/>
    <w:rsid w:val="007D032C"/>
    <w:rsid w:val="007D1844"/>
    <w:rsid w:val="007D4F3F"/>
    <w:rsid w:val="00802E95"/>
    <w:rsid w:val="008324EB"/>
    <w:rsid w:val="0083345A"/>
    <w:rsid w:val="00847D4A"/>
    <w:rsid w:val="00863EC9"/>
    <w:rsid w:val="00885523"/>
    <w:rsid w:val="008855F3"/>
    <w:rsid w:val="008A4C28"/>
    <w:rsid w:val="008A5BE0"/>
    <w:rsid w:val="008B7666"/>
    <w:rsid w:val="008E3330"/>
    <w:rsid w:val="008F1775"/>
    <w:rsid w:val="008F5122"/>
    <w:rsid w:val="008F71EE"/>
    <w:rsid w:val="00903A2E"/>
    <w:rsid w:val="009057A6"/>
    <w:rsid w:val="00920A90"/>
    <w:rsid w:val="00926F25"/>
    <w:rsid w:val="00940708"/>
    <w:rsid w:val="00961FDD"/>
    <w:rsid w:val="00963816"/>
    <w:rsid w:val="00965F56"/>
    <w:rsid w:val="009979EA"/>
    <w:rsid w:val="009A687E"/>
    <w:rsid w:val="009B35FF"/>
    <w:rsid w:val="009C0126"/>
    <w:rsid w:val="009D048D"/>
    <w:rsid w:val="009D3108"/>
    <w:rsid w:val="009E45C1"/>
    <w:rsid w:val="009F08EE"/>
    <w:rsid w:val="00A12880"/>
    <w:rsid w:val="00A17568"/>
    <w:rsid w:val="00A177EC"/>
    <w:rsid w:val="00A209AE"/>
    <w:rsid w:val="00A31119"/>
    <w:rsid w:val="00A322C8"/>
    <w:rsid w:val="00A32429"/>
    <w:rsid w:val="00A34E41"/>
    <w:rsid w:val="00A362C2"/>
    <w:rsid w:val="00A40473"/>
    <w:rsid w:val="00A42010"/>
    <w:rsid w:val="00A559B4"/>
    <w:rsid w:val="00A64BCD"/>
    <w:rsid w:val="00A82757"/>
    <w:rsid w:val="00A827FB"/>
    <w:rsid w:val="00A9544A"/>
    <w:rsid w:val="00AA7C36"/>
    <w:rsid w:val="00AB4DE8"/>
    <w:rsid w:val="00AB633D"/>
    <w:rsid w:val="00AB7A9B"/>
    <w:rsid w:val="00AD474A"/>
    <w:rsid w:val="00AD4CD0"/>
    <w:rsid w:val="00AF2382"/>
    <w:rsid w:val="00AF2926"/>
    <w:rsid w:val="00AF2D9D"/>
    <w:rsid w:val="00AF47D2"/>
    <w:rsid w:val="00AF5BB8"/>
    <w:rsid w:val="00AF60FA"/>
    <w:rsid w:val="00B00640"/>
    <w:rsid w:val="00B01FA9"/>
    <w:rsid w:val="00B05CF1"/>
    <w:rsid w:val="00B07DC1"/>
    <w:rsid w:val="00B1499E"/>
    <w:rsid w:val="00B26C75"/>
    <w:rsid w:val="00B43138"/>
    <w:rsid w:val="00B507C9"/>
    <w:rsid w:val="00B53EBF"/>
    <w:rsid w:val="00B61187"/>
    <w:rsid w:val="00B61915"/>
    <w:rsid w:val="00B6216F"/>
    <w:rsid w:val="00B63DDA"/>
    <w:rsid w:val="00B66D44"/>
    <w:rsid w:val="00B8282C"/>
    <w:rsid w:val="00B91375"/>
    <w:rsid w:val="00BA6169"/>
    <w:rsid w:val="00BA799D"/>
    <w:rsid w:val="00BD41B6"/>
    <w:rsid w:val="00BD7EE8"/>
    <w:rsid w:val="00BE5B88"/>
    <w:rsid w:val="00BF1399"/>
    <w:rsid w:val="00BF3457"/>
    <w:rsid w:val="00BF6BD6"/>
    <w:rsid w:val="00C02ED3"/>
    <w:rsid w:val="00C12780"/>
    <w:rsid w:val="00C1771C"/>
    <w:rsid w:val="00C376F8"/>
    <w:rsid w:val="00C46E57"/>
    <w:rsid w:val="00C631AB"/>
    <w:rsid w:val="00C80E0C"/>
    <w:rsid w:val="00C82FC7"/>
    <w:rsid w:val="00CA3F0C"/>
    <w:rsid w:val="00CA4B4C"/>
    <w:rsid w:val="00CB27FD"/>
    <w:rsid w:val="00D161EC"/>
    <w:rsid w:val="00D348E2"/>
    <w:rsid w:val="00D463A6"/>
    <w:rsid w:val="00D54054"/>
    <w:rsid w:val="00D54B88"/>
    <w:rsid w:val="00D64F79"/>
    <w:rsid w:val="00D665E7"/>
    <w:rsid w:val="00D675FF"/>
    <w:rsid w:val="00D97C81"/>
    <w:rsid w:val="00DF0FDD"/>
    <w:rsid w:val="00E01345"/>
    <w:rsid w:val="00E07A9F"/>
    <w:rsid w:val="00E51059"/>
    <w:rsid w:val="00E555A5"/>
    <w:rsid w:val="00E664E0"/>
    <w:rsid w:val="00E75906"/>
    <w:rsid w:val="00E75EAC"/>
    <w:rsid w:val="00E81A74"/>
    <w:rsid w:val="00E82991"/>
    <w:rsid w:val="00E832B6"/>
    <w:rsid w:val="00E954FD"/>
    <w:rsid w:val="00EC613D"/>
    <w:rsid w:val="00ED39BA"/>
    <w:rsid w:val="00EE212F"/>
    <w:rsid w:val="00F05D3A"/>
    <w:rsid w:val="00F34ED5"/>
    <w:rsid w:val="00F418FC"/>
    <w:rsid w:val="00F52D0C"/>
    <w:rsid w:val="00F534C2"/>
    <w:rsid w:val="00F602AE"/>
    <w:rsid w:val="00F71F01"/>
    <w:rsid w:val="00F9235D"/>
    <w:rsid w:val="00FA4011"/>
    <w:rsid w:val="00FA75E6"/>
    <w:rsid w:val="00FB77F8"/>
    <w:rsid w:val="00FD082D"/>
    <w:rsid w:val="00FD0834"/>
    <w:rsid w:val="00FE6F6D"/>
    <w:rsid w:val="00FE781E"/>
    <w:rsid w:val="00FE7BD9"/>
    <w:rsid w:val="00FF3B50"/>
    <w:rsid w:val="016B342E"/>
    <w:rsid w:val="0210DE41"/>
    <w:rsid w:val="02295871"/>
    <w:rsid w:val="029F5179"/>
    <w:rsid w:val="03827922"/>
    <w:rsid w:val="03A694B8"/>
    <w:rsid w:val="050149CF"/>
    <w:rsid w:val="05CE4477"/>
    <w:rsid w:val="0777CA98"/>
    <w:rsid w:val="09FAA44B"/>
    <w:rsid w:val="0A6A0909"/>
    <w:rsid w:val="0B14DA7A"/>
    <w:rsid w:val="0C6B5B90"/>
    <w:rsid w:val="0D66DE1B"/>
    <w:rsid w:val="0E8E3DE8"/>
    <w:rsid w:val="1068E9B0"/>
    <w:rsid w:val="11058481"/>
    <w:rsid w:val="110C66C3"/>
    <w:rsid w:val="11B7983B"/>
    <w:rsid w:val="15233276"/>
    <w:rsid w:val="15433C00"/>
    <w:rsid w:val="1A340AE3"/>
    <w:rsid w:val="1D59505D"/>
    <w:rsid w:val="1D744E62"/>
    <w:rsid w:val="1E67492E"/>
    <w:rsid w:val="1E6D154D"/>
    <w:rsid w:val="1F87C570"/>
    <w:rsid w:val="214B13E9"/>
    <w:rsid w:val="216D84EE"/>
    <w:rsid w:val="2371F000"/>
    <w:rsid w:val="29CAA451"/>
    <w:rsid w:val="2AFB3ED7"/>
    <w:rsid w:val="31CF0D5F"/>
    <w:rsid w:val="34FA128D"/>
    <w:rsid w:val="36444A72"/>
    <w:rsid w:val="369A757A"/>
    <w:rsid w:val="36E7C554"/>
    <w:rsid w:val="3A5D6628"/>
    <w:rsid w:val="3AC625CA"/>
    <w:rsid w:val="3DA0F5F5"/>
    <w:rsid w:val="3F558253"/>
    <w:rsid w:val="4174B4CD"/>
    <w:rsid w:val="443FE52E"/>
    <w:rsid w:val="4649220F"/>
    <w:rsid w:val="46E4C0C1"/>
    <w:rsid w:val="472EAFDE"/>
    <w:rsid w:val="47306EB0"/>
    <w:rsid w:val="4A0E471C"/>
    <w:rsid w:val="4B294CD3"/>
    <w:rsid w:val="501A7221"/>
    <w:rsid w:val="5171B03A"/>
    <w:rsid w:val="5557E8E0"/>
    <w:rsid w:val="5645215D"/>
    <w:rsid w:val="59365154"/>
    <w:rsid w:val="59DFFFBA"/>
    <w:rsid w:val="5B9966C7"/>
    <w:rsid w:val="5C6A41EE"/>
    <w:rsid w:val="5D660137"/>
    <w:rsid w:val="6555E2B6"/>
    <w:rsid w:val="674F081A"/>
    <w:rsid w:val="6884A95A"/>
    <w:rsid w:val="688D8378"/>
    <w:rsid w:val="68D1B01E"/>
    <w:rsid w:val="6B7B67EE"/>
    <w:rsid w:val="6C0950E0"/>
    <w:rsid w:val="6E15821B"/>
    <w:rsid w:val="700A14F3"/>
    <w:rsid w:val="71FD1DD1"/>
    <w:rsid w:val="73364318"/>
    <w:rsid w:val="76373365"/>
    <w:rsid w:val="7990BE91"/>
    <w:rsid w:val="7B54F8E1"/>
    <w:rsid w:val="7BC2C20C"/>
    <w:rsid w:val="7FF2E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D991D"/>
  <w15:docId w15:val="{C080CF63-0D81-401D-80A0-21AC758B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7FB"/>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A827FB"/>
    <w:rPr>
      <w:rFonts w:ascii="Calibri" w:eastAsia="Times New Roman" w:hAnsi="Calibri" w:cs="Times New Roman"/>
    </w:rPr>
  </w:style>
  <w:style w:type="paragraph" w:styleId="Footer">
    <w:name w:val="footer"/>
    <w:basedOn w:val="Normal"/>
    <w:link w:val="FooterChar"/>
    <w:uiPriority w:val="99"/>
    <w:rsid w:val="00A827FB"/>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827FB"/>
    <w:rPr>
      <w:rFonts w:ascii="Calibri" w:eastAsia="Times New Roman" w:hAnsi="Calibri" w:cs="Times New Roman"/>
    </w:rPr>
  </w:style>
  <w:style w:type="paragraph" w:styleId="BalloonText">
    <w:name w:val="Balloon Text"/>
    <w:basedOn w:val="Normal"/>
    <w:link w:val="BalloonTextChar"/>
    <w:uiPriority w:val="99"/>
    <w:semiHidden/>
    <w:unhideWhenUsed/>
    <w:rsid w:val="00A8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FB"/>
    <w:rPr>
      <w:rFonts w:ascii="Tahoma" w:hAnsi="Tahoma" w:cs="Tahoma"/>
      <w:sz w:val="16"/>
      <w:szCs w:val="16"/>
    </w:rPr>
  </w:style>
  <w:style w:type="paragraph" w:styleId="ListParagraph">
    <w:name w:val="List Paragraph"/>
    <w:basedOn w:val="Normal"/>
    <w:uiPriority w:val="1"/>
    <w:qFormat/>
    <w:rsid w:val="00A827FB"/>
    <w:pPr>
      <w:spacing w:after="0" w:line="240" w:lineRule="auto"/>
      <w:ind w:left="720"/>
      <w:contextualSpacing/>
    </w:pPr>
    <w:rPr>
      <w:rFonts w:ascii="Arial" w:eastAsiaTheme="minorEastAsia" w:hAnsi="Arial"/>
      <w:lang w:val="en-US"/>
    </w:rPr>
  </w:style>
  <w:style w:type="table" w:styleId="TableGrid">
    <w:name w:val="Table Grid"/>
    <w:basedOn w:val="TableNormal"/>
    <w:uiPriority w:val="59"/>
    <w:rsid w:val="0043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7B1"/>
    <w:pPr>
      <w:spacing w:after="0" w:line="240" w:lineRule="auto"/>
    </w:pPr>
  </w:style>
  <w:style w:type="character" w:styleId="Hyperlink">
    <w:name w:val="Hyperlink"/>
    <w:basedOn w:val="DefaultParagraphFont"/>
    <w:uiPriority w:val="99"/>
    <w:unhideWhenUsed/>
    <w:rsid w:val="005A501F"/>
    <w:rPr>
      <w:color w:val="0563C1"/>
      <w:u w:val="single"/>
    </w:rPr>
  </w:style>
  <w:style w:type="paragraph" w:styleId="Revision">
    <w:name w:val="Revision"/>
    <w:hidden/>
    <w:uiPriority w:val="99"/>
    <w:semiHidden/>
    <w:rsid w:val="003F3AB9"/>
    <w:pPr>
      <w:spacing w:after="0" w:line="240" w:lineRule="auto"/>
    </w:pPr>
  </w:style>
  <w:style w:type="character" w:styleId="CommentReference">
    <w:name w:val="annotation reference"/>
    <w:basedOn w:val="DefaultParagraphFont"/>
    <w:uiPriority w:val="99"/>
    <w:semiHidden/>
    <w:unhideWhenUsed/>
    <w:rsid w:val="003F3AB9"/>
    <w:rPr>
      <w:sz w:val="16"/>
      <w:szCs w:val="16"/>
    </w:rPr>
  </w:style>
  <w:style w:type="paragraph" w:styleId="CommentText">
    <w:name w:val="annotation text"/>
    <w:basedOn w:val="Normal"/>
    <w:link w:val="CommentTextChar"/>
    <w:uiPriority w:val="99"/>
    <w:unhideWhenUsed/>
    <w:rsid w:val="003F3AB9"/>
    <w:pPr>
      <w:spacing w:line="240" w:lineRule="auto"/>
    </w:pPr>
    <w:rPr>
      <w:sz w:val="20"/>
      <w:szCs w:val="20"/>
    </w:rPr>
  </w:style>
  <w:style w:type="character" w:customStyle="1" w:styleId="CommentTextChar">
    <w:name w:val="Comment Text Char"/>
    <w:basedOn w:val="DefaultParagraphFont"/>
    <w:link w:val="CommentText"/>
    <w:uiPriority w:val="99"/>
    <w:rsid w:val="003F3AB9"/>
    <w:rPr>
      <w:sz w:val="20"/>
      <w:szCs w:val="20"/>
    </w:rPr>
  </w:style>
  <w:style w:type="paragraph" w:styleId="CommentSubject">
    <w:name w:val="annotation subject"/>
    <w:basedOn w:val="CommentText"/>
    <w:next w:val="CommentText"/>
    <w:link w:val="CommentSubjectChar"/>
    <w:uiPriority w:val="99"/>
    <w:semiHidden/>
    <w:unhideWhenUsed/>
    <w:rsid w:val="003F3AB9"/>
    <w:rPr>
      <w:b/>
      <w:bCs/>
    </w:rPr>
  </w:style>
  <w:style w:type="character" w:customStyle="1" w:styleId="CommentSubjectChar">
    <w:name w:val="Comment Subject Char"/>
    <w:basedOn w:val="CommentTextChar"/>
    <w:link w:val="CommentSubject"/>
    <w:uiPriority w:val="99"/>
    <w:semiHidden/>
    <w:rsid w:val="003F3AB9"/>
    <w:rPr>
      <w:b/>
      <w:bCs/>
      <w:sz w:val="20"/>
      <w:szCs w:val="20"/>
    </w:rPr>
  </w:style>
  <w:style w:type="character" w:styleId="UnresolvedMention">
    <w:name w:val="Unresolved Mention"/>
    <w:basedOn w:val="DefaultParagraphFont"/>
    <w:uiPriority w:val="99"/>
    <w:semiHidden/>
    <w:unhideWhenUsed/>
    <w:rsid w:val="0009085B"/>
    <w:rPr>
      <w:color w:val="605E5C"/>
      <w:shd w:val="clear" w:color="auto" w:fill="E1DFDD"/>
    </w:rPr>
  </w:style>
  <w:style w:type="paragraph" w:styleId="BodyText">
    <w:name w:val="Body Text"/>
    <w:basedOn w:val="Normal"/>
    <w:link w:val="BodyTextChar"/>
    <w:uiPriority w:val="1"/>
    <w:qFormat/>
    <w:rsid w:val="009057A6"/>
    <w:pPr>
      <w:widowControl w:val="0"/>
      <w:autoSpaceDE w:val="0"/>
      <w:autoSpaceDN w:val="0"/>
      <w:spacing w:after="0" w:line="240" w:lineRule="auto"/>
      <w:ind w:left="820"/>
    </w:pPr>
    <w:rPr>
      <w:rFonts w:ascii="Arial" w:eastAsia="Arial" w:hAnsi="Arial" w:cs="Arial"/>
    </w:rPr>
  </w:style>
  <w:style w:type="character" w:customStyle="1" w:styleId="BodyTextChar">
    <w:name w:val="Body Text Char"/>
    <w:basedOn w:val="DefaultParagraphFont"/>
    <w:link w:val="BodyText"/>
    <w:uiPriority w:val="1"/>
    <w:rsid w:val="009057A6"/>
    <w:rPr>
      <w:rFonts w:ascii="Arial" w:eastAsia="Arial" w:hAnsi="Arial" w:cs="Arial"/>
    </w:rPr>
  </w:style>
  <w:style w:type="paragraph" w:styleId="NormalWeb">
    <w:name w:val="Normal (Web)"/>
    <w:basedOn w:val="Normal"/>
    <w:uiPriority w:val="99"/>
    <w:semiHidden/>
    <w:unhideWhenUsed/>
    <w:rsid w:val="00C46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75E6"/>
  </w:style>
  <w:style w:type="character" w:customStyle="1" w:styleId="eop">
    <w:name w:val="eop"/>
    <w:basedOn w:val="DefaultParagraphFont"/>
    <w:rsid w:val="00FA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2441">
      <w:bodyDiv w:val="1"/>
      <w:marLeft w:val="0"/>
      <w:marRight w:val="0"/>
      <w:marTop w:val="0"/>
      <w:marBottom w:val="0"/>
      <w:divBdr>
        <w:top w:val="none" w:sz="0" w:space="0" w:color="auto"/>
        <w:left w:val="none" w:sz="0" w:space="0" w:color="auto"/>
        <w:bottom w:val="none" w:sz="0" w:space="0" w:color="auto"/>
        <w:right w:val="none" w:sz="0" w:space="0" w:color="auto"/>
      </w:divBdr>
    </w:div>
    <w:div w:id="1235966849">
      <w:bodyDiv w:val="1"/>
      <w:marLeft w:val="0"/>
      <w:marRight w:val="0"/>
      <w:marTop w:val="0"/>
      <w:marBottom w:val="0"/>
      <w:divBdr>
        <w:top w:val="none" w:sz="0" w:space="0" w:color="auto"/>
        <w:left w:val="none" w:sz="0" w:space="0" w:color="auto"/>
        <w:bottom w:val="none" w:sz="0" w:space="0" w:color="auto"/>
        <w:right w:val="none" w:sz="0" w:space="0" w:color="auto"/>
      </w:divBdr>
    </w:div>
    <w:div w:id="1597834191">
      <w:bodyDiv w:val="1"/>
      <w:marLeft w:val="0"/>
      <w:marRight w:val="0"/>
      <w:marTop w:val="0"/>
      <w:marBottom w:val="0"/>
      <w:divBdr>
        <w:top w:val="none" w:sz="0" w:space="0" w:color="auto"/>
        <w:left w:val="none" w:sz="0" w:space="0" w:color="auto"/>
        <w:bottom w:val="none" w:sz="0" w:space="0" w:color="auto"/>
        <w:right w:val="none" w:sz="0" w:space="0" w:color="auto"/>
      </w:divBdr>
    </w:div>
    <w:div w:id="1616447390">
      <w:bodyDiv w:val="1"/>
      <w:marLeft w:val="0"/>
      <w:marRight w:val="0"/>
      <w:marTop w:val="0"/>
      <w:marBottom w:val="0"/>
      <w:divBdr>
        <w:top w:val="none" w:sz="0" w:space="0" w:color="auto"/>
        <w:left w:val="none" w:sz="0" w:space="0" w:color="auto"/>
        <w:bottom w:val="none" w:sz="0" w:space="0" w:color="auto"/>
        <w:right w:val="none" w:sz="0" w:space="0" w:color="auto"/>
      </w:divBdr>
    </w:div>
    <w:div w:id="1731077413">
      <w:bodyDiv w:val="1"/>
      <w:marLeft w:val="0"/>
      <w:marRight w:val="0"/>
      <w:marTop w:val="0"/>
      <w:marBottom w:val="0"/>
      <w:divBdr>
        <w:top w:val="none" w:sz="0" w:space="0" w:color="auto"/>
        <w:left w:val="none" w:sz="0" w:space="0" w:color="auto"/>
        <w:bottom w:val="none" w:sz="0" w:space="0" w:color="auto"/>
        <w:right w:val="none" w:sz="0" w:space="0" w:color="auto"/>
      </w:divBdr>
      <w:divsChild>
        <w:div w:id="1331444189">
          <w:marLeft w:val="0"/>
          <w:marRight w:val="0"/>
          <w:marTop w:val="0"/>
          <w:marBottom w:val="0"/>
          <w:divBdr>
            <w:top w:val="none" w:sz="0" w:space="0" w:color="auto"/>
            <w:left w:val="none" w:sz="0" w:space="0" w:color="auto"/>
            <w:bottom w:val="none" w:sz="0" w:space="0" w:color="auto"/>
            <w:right w:val="none" w:sz="0" w:space="0" w:color="auto"/>
          </w:divBdr>
          <w:divsChild>
            <w:div w:id="504592181">
              <w:marLeft w:val="0"/>
              <w:marRight w:val="0"/>
              <w:marTop w:val="0"/>
              <w:marBottom w:val="0"/>
              <w:divBdr>
                <w:top w:val="none" w:sz="0" w:space="0" w:color="auto"/>
                <w:left w:val="none" w:sz="0" w:space="0" w:color="auto"/>
                <w:bottom w:val="none" w:sz="0" w:space="0" w:color="auto"/>
                <w:right w:val="none" w:sz="0" w:space="0" w:color="auto"/>
              </w:divBdr>
              <w:divsChild>
                <w:div w:id="16618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ie.collier@tabletennisengland.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vie.collier@tabletenniseng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936A919B86F4383849FBB0B352D3F" ma:contentTypeVersion="13" ma:contentTypeDescription="Create a new document." ma:contentTypeScope="" ma:versionID="163f6e21ba3bb114e3c9564bb88219ef">
  <xsd:schema xmlns:xsd="http://www.w3.org/2001/XMLSchema" xmlns:xs="http://www.w3.org/2001/XMLSchema" xmlns:p="http://schemas.microsoft.com/office/2006/metadata/properties" xmlns:ns3="2e9f2b18-a99d-4890-8842-43964a9ed6e1" xmlns:ns4="e1e4e0e2-f19b-4b53-9a92-aa33fc8618fd" targetNamespace="http://schemas.microsoft.com/office/2006/metadata/properties" ma:root="true" ma:fieldsID="10e1ad0528a93c48cafc38c4b4043c0f" ns3:_="" ns4:_="">
    <xsd:import namespace="2e9f2b18-a99d-4890-8842-43964a9ed6e1"/>
    <xsd:import namespace="e1e4e0e2-f19b-4b53-9a92-aa33fc8618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2b18-a99d-4890-8842-43964a9ed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4e0e2-f19b-4b53-9a92-aa33fc8618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AA943-0C43-42CB-8C12-D670C8B5A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2C4D7-0F6B-4452-9F05-5B7732BABC70}">
  <ds:schemaRefs>
    <ds:schemaRef ds:uri="http://schemas.microsoft.com/sharepoint/v3/contenttype/forms"/>
  </ds:schemaRefs>
</ds:datastoreItem>
</file>

<file path=customXml/itemProps3.xml><?xml version="1.0" encoding="utf-8"?>
<ds:datastoreItem xmlns:ds="http://schemas.openxmlformats.org/officeDocument/2006/customXml" ds:itemID="{E137BDB2-394E-4B51-B547-394E10A8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f2b18-a99d-4890-8842-43964a9ed6e1"/>
    <ds:schemaRef ds:uri="e1e4e0e2-f19b-4b53-9a92-aa33fc861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7052</Characters>
  <Application>Microsoft Office Word</Application>
  <DocSecurity>0</DocSecurity>
  <Lines>58</Lines>
  <Paragraphs>16</Paragraphs>
  <ScaleCrop>false</ScaleCrop>
  <Company>University of Bath</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Guest</dc:creator>
  <cp:lastModifiedBy>Simon Griew</cp:lastModifiedBy>
  <cp:revision>3</cp:revision>
  <cp:lastPrinted>2021-09-06T09:56:00Z</cp:lastPrinted>
  <dcterms:created xsi:type="dcterms:W3CDTF">2022-09-13T08:29:00Z</dcterms:created>
  <dcterms:modified xsi:type="dcterms:W3CDTF">2022-09-13T08:30:00Z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ef80-c9a9-41fa-b9ce-8169c3f62998_Enabled">
    <vt:lpwstr>True</vt:lpwstr>
  </property>
  <property fmtid="{D5CDD505-2E9C-101B-9397-08002B2CF9AE}" pid="3" name="MSIP_Label_c40def80-c9a9-41fa-b9ce-8169c3f62998_SiteId">
    <vt:lpwstr>94b7d505-59ab-494c-949b-bb1d8c5720e7</vt:lpwstr>
  </property>
  <property fmtid="{D5CDD505-2E9C-101B-9397-08002B2CF9AE}" pid="4" name="MSIP_Label_c40def80-c9a9-41fa-b9ce-8169c3f62998_Owner">
    <vt:lpwstr>Trixie.Marchant@uksport.gov.uk</vt:lpwstr>
  </property>
  <property fmtid="{D5CDD505-2E9C-101B-9397-08002B2CF9AE}" pid="5" name="MSIP_Label_c40def80-c9a9-41fa-b9ce-8169c3f62998_SetDate">
    <vt:lpwstr>2022-02-02T15:14:48.2360685Z</vt:lpwstr>
  </property>
  <property fmtid="{D5CDD505-2E9C-101B-9397-08002B2CF9AE}" pid="6" name="MSIP_Label_c40def80-c9a9-41fa-b9ce-8169c3f62998_Name">
    <vt:lpwstr>Official</vt:lpwstr>
  </property>
  <property fmtid="{D5CDD505-2E9C-101B-9397-08002B2CF9AE}" pid="7" name="MSIP_Label_c40def80-c9a9-41fa-b9ce-8169c3f62998_Application">
    <vt:lpwstr>Microsoft Azure Information Protection</vt:lpwstr>
  </property>
  <property fmtid="{D5CDD505-2E9C-101B-9397-08002B2CF9AE}" pid="8" name="MSIP_Label_c40def80-c9a9-41fa-b9ce-8169c3f62998_ActionId">
    <vt:lpwstr>7b465d0c-bba7-45cc-9434-35720934e123</vt:lpwstr>
  </property>
  <property fmtid="{D5CDD505-2E9C-101B-9397-08002B2CF9AE}" pid="9" name="MSIP_Label_c40def80-c9a9-41fa-b9ce-8169c3f62998_Extended_MSFT_Method">
    <vt:lpwstr>Automatic</vt:lpwstr>
  </property>
  <property fmtid="{D5CDD505-2E9C-101B-9397-08002B2CF9AE}" pid="10" name="Sensitivity">
    <vt:lpwstr>Official</vt:lpwstr>
  </property>
  <property fmtid="{D5CDD505-2E9C-101B-9397-08002B2CF9AE}" pid="11" name="ContentTypeId">
    <vt:lpwstr>0x010100477936A919B86F4383849FBB0B352D3F</vt:lpwstr>
  </property>
</Properties>
</file>